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240" w:line="240" w:lineRule="auto"/>
        <w:rPr>
          <w:rFonts w:ascii="Avenir" w:cs="Avenir" w:eastAsia="Avenir" w:hAnsi="Avenir"/>
          <w:color w:val="2f5496"/>
          <w:sz w:val="32"/>
          <w:szCs w:val="32"/>
        </w:rPr>
      </w:pPr>
      <w:r w:rsidDel="00000000" w:rsidR="00000000" w:rsidRPr="00000000">
        <w:rPr>
          <w:rFonts w:ascii="Avenir" w:cs="Avenir" w:eastAsia="Avenir" w:hAnsi="Avenir"/>
          <w:color w:val="2f5496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pStyle w:val="Heading2"/>
        <w:spacing w:after="0" w:before="40" w:line="240" w:lineRule="auto"/>
        <w:rPr>
          <w:rFonts w:ascii="Avenir" w:cs="Avenir" w:eastAsia="Avenir" w:hAnsi="Avenir"/>
          <w:color w:val="2f5496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color w:val="2f5496"/>
          <w:sz w:val="26"/>
          <w:szCs w:val="26"/>
          <w:rtl w:val="0"/>
        </w:rPr>
        <w:t xml:space="preserve">UNYOC Executive Committee Update Meeting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April 23, 2025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1:00 - 2:30 pm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https://urmc.zoom.us/j/97995014451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Chair: Beth Merkle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7860"/>
        <w:tblGridChange w:id="0">
          <w:tblGrid>
            <w:gridCol w:w="1500"/>
            <w:gridCol w:w="7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Approval of Agenda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Approval of Minutes from January 20,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1:15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Conference Updates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1:45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Membership Directory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1:50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UNYOC Listservs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Procedures Manual Updates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2:05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Updates from Committees &amp; Coordinators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Upcoming Meetings: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Wednesday, July 23, 1:00 - 2:30 pm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Tuesday, October 7, 1:30 - 3:00 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rmc.zoom.us/j/97995014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