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AACD89" w:rsidP="6D41755F" w:rsidRDefault="6BAACD89" w14:paraId="79899585" w14:textId="5E326707">
      <w:pPr>
        <w:rPr>
          <w:b w:val="1"/>
          <w:bCs w:val="1"/>
        </w:rPr>
      </w:pPr>
      <w:r w:rsidRPr="6D41755F" w:rsidR="6BAACD89">
        <w:rPr>
          <w:b w:val="1"/>
          <w:bCs w:val="1"/>
        </w:rPr>
        <w:t>MD/PhD Town Hall</w:t>
      </w:r>
    </w:p>
    <w:p w:rsidR="6BAACD89" w:rsidRDefault="6BAACD89" w14:paraId="6909DCF8" w14:textId="2A0F904F">
      <w:r w:rsidR="6BAACD89">
        <w:rPr/>
        <w:t>April 23, 2026</w:t>
      </w:r>
    </w:p>
    <w:p w:rsidR="6D41755F" w:rsidRDefault="6D41755F" w14:paraId="485B7030" w14:textId="55B5439C"/>
    <w:p w:rsidR="7ABAE95C" w:rsidP="6D41755F" w:rsidRDefault="7ABAE95C" w14:paraId="1AC5EA2C" w14:textId="7B4F8D89">
      <w:pPr>
        <w:pStyle w:val="Normal"/>
        <w:rPr>
          <w:b w:val="0"/>
          <w:bCs w:val="0"/>
          <w:sz w:val="24"/>
          <w:szCs w:val="24"/>
        </w:rPr>
      </w:pPr>
      <w:r w:rsidR="7ABAE95C">
        <w:rPr>
          <w:b w:val="0"/>
          <w:bCs w:val="0"/>
        </w:rPr>
        <w:t>Clinical Shadowing</w:t>
      </w:r>
      <w:r w:rsidR="79EB2799">
        <w:rPr>
          <w:b w:val="0"/>
          <w:bCs w:val="0"/>
        </w:rPr>
        <w:t xml:space="preserve"> – advice from MS4’s</w:t>
      </w:r>
    </w:p>
    <w:p w:rsidR="245AEC76" w:rsidP="6D41755F" w:rsidRDefault="245AEC76" w14:paraId="388BABE7" w14:textId="2C43FC4D">
      <w:pPr>
        <w:pStyle w:val="ListParagraph"/>
        <w:numPr>
          <w:ilvl w:val="0"/>
          <w:numId w:val="1"/>
        </w:numPr>
        <w:rPr/>
      </w:pPr>
      <w:r w:rsidR="245AEC76">
        <w:rPr/>
        <w:t>Shadowing is what you put into it</w:t>
      </w:r>
    </w:p>
    <w:p w:rsidR="6EAD8315" w:rsidP="6D41755F" w:rsidRDefault="6EAD8315" w14:paraId="1AEB3AD3" w14:textId="66142F2C">
      <w:pPr>
        <w:pStyle w:val="ListParagraph"/>
        <w:numPr>
          <w:ilvl w:val="0"/>
          <w:numId w:val="1"/>
        </w:numPr>
        <w:rPr/>
      </w:pPr>
      <w:r w:rsidR="6EAD8315">
        <w:rPr/>
        <w:t xml:space="preserve">To get feedback </w:t>
      </w:r>
      <w:r w:rsidR="7AB5519D">
        <w:rPr/>
        <w:t xml:space="preserve">you </w:t>
      </w:r>
      <w:r w:rsidR="7AB5519D">
        <w:rPr/>
        <w:t xml:space="preserve">have </w:t>
      </w:r>
      <w:r w:rsidR="7AB5519D">
        <w:rPr/>
        <w:t xml:space="preserve">get </w:t>
      </w:r>
      <w:r w:rsidR="55DD0088">
        <w:rPr/>
        <w:t>comfortable</w:t>
      </w:r>
      <w:r w:rsidR="55DD0088">
        <w:rPr/>
        <w:t xml:space="preserve"> asking for it on the spot</w:t>
      </w:r>
    </w:p>
    <w:p w:rsidR="55DD0088" w:rsidRDefault="55DD0088" w14:paraId="6BD51EF8" w14:textId="45069DE3">
      <w:r w:rsidR="55DD0088">
        <w:rPr/>
        <w:t>Clinical shadowing – ideas for improvement</w:t>
      </w:r>
    </w:p>
    <w:p w:rsidR="4FAE45E0" w:rsidP="6D41755F" w:rsidRDefault="4FAE45E0" w14:paraId="2216727F" w14:textId="7301972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4FAE45E0">
        <w:rPr/>
        <w:t>Standardized shadowing experience is a good idea</w:t>
      </w:r>
    </w:p>
    <w:p w:rsidR="4FAE45E0" w:rsidP="6D41755F" w:rsidRDefault="4FAE45E0" w14:paraId="07E041A0" w14:textId="15D363D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="4FAE45E0">
        <w:rPr/>
        <w:t>However-</w:t>
      </w:r>
      <w:r w:rsidR="4F0EF831">
        <w:rPr/>
        <w:t xml:space="preserve"> </w:t>
      </w:r>
      <w:r w:rsidR="4FAE45E0">
        <w:rPr/>
        <w:t>rounds are not helpful, coupled with not enough options</w:t>
      </w:r>
    </w:p>
    <w:p w:rsidR="4FAE45E0" w:rsidP="6D41755F" w:rsidRDefault="4FAE45E0" w14:paraId="05C97129" w14:textId="0F550B4F">
      <w:pPr>
        <w:pStyle w:val="ListParagraph"/>
        <w:numPr>
          <w:ilvl w:val="1"/>
          <w:numId w:val="3"/>
        </w:numPr>
        <w:rPr>
          <w:sz w:val="24"/>
          <w:szCs w:val="24"/>
        </w:rPr>
      </w:pPr>
      <w:bookmarkStart w:name="_Int_IiQrBmww" w:id="1329761450"/>
      <w:r w:rsidR="4FAE45E0">
        <w:rPr/>
        <w:t>Clerkship coordinators could</w:t>
      </w:r>
      <w:bookmarkEnd w:id="1329761450"/>
      <w:r w:rsidR="4FAE45E0">
        <w:rPr/>
        <w:t xml:space="preserve"> help with standardized experiences?</w:t>
      </w:r>
    </w:p>
    <w:p w:rsidR="55DD0088" w:rsidP="6D41755F" w:rsidRDefault="55DD0088" w14:paraId="3EFD16C4" w14:textId="1AC07766">
      <w:pPr>
        <w:pStyle w:val="ListParagraph"/>
        <w:numPr>
          <w:ilvl w:val="0"/>
          <w:numId w:val="3"/>
        </w:numPr>
        <w:rPr/>
      </w:pPr>
      <w:r w:rsidR="55DD0088">
        <w:rPr/>
        <w:t xml:space="preserve">Value in shadowing a resident </w:t>
      </w:r>
    </w:p>
    <w:p w:rsidR="55DD0088" w:rsidP="6D41755F" w:rsidRDefault="55DD0088" w14:paraId="4CB9CA8B" w14:textId="3E5F0308">
      <w:pPr>
        <w:pStyle w:val="ListParagraph"/>
        <w:numPr>
          <w:ilvl w:val="1"/>
          <w:numId w:val="3"/>
        </w:numPr>
        <w:rPr/>
      </w:pPr>
      <w:r w:rsidR="55DD0088">
        <w:rPr/>
        <w:t>Could ask IM chief residents involved in MDP</w:t>
      </w:r>
      <w:r w:rsidR="411FE851">
        <w:rPr/>
        <w:t>H</w:t>
      </w:r>
      <w:r w:rsidR="55DD0088">
        <w:rPr/>
        <w:t>603 to open hours for shadowing</w:t>
      </w:r>
    </w:p>
    <w:p w:rsidR="198DB348" w:rsidP="6D41755F" w:rsidRDefault="198DB348" w14:paraId="34F9199D" w14:textId="24F6B79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="198DB348">
        <w:rPr/>
        <w:t xml:space="preserve">Possibility: Develop an “Intro to clerkships” - week-long shadowing with residents, before </w:t>
      </w:r>
      <w:r w:rsidR="198DB348">
        <w:rPr/>
        <w:t>writing</w:t>
      </w:r>
      <w:r w:rsidR="198DB348">
        <w:rPr/>
        <w:t xml:space="preserve"> dissertation</w:t>
      </w:r>
    </w:p>
    <w:p w:rsidR="55DD0088" w:rsidP="6D41755F" w:rsidRDefault="55DD0088" w14:paraId="53B1744A" w14:textId="4A7DF230">
      <w:pPr>
        <w:pStyle w:val="Normal"/>
        <w:ind w:left="0"/>
        <w:rPr>
          <w:sz w:val="24"/>
          <w:szCs w:val="24"/>
        </w:rPr>
      </w:pPr>
      <w:r w:rsidR="55DD0088">
        <w:rPr/>
        <w:t>Clinicians for Grand Rounds</w:t>
      </w:r>
    </w:p>
    <w:p w:rsidR="26556134" w:rsidP="6D41755F" w:rsidRDefault="26556134" w14:paraId="53182C4B" w14:textId="0CC1343D">
      <w:pPr>
        <w:pStyle w:val="ListParagraph"/>
        <w:numPr>
          <w:ilvl w:val="0"/>
          <w:numId w:val="2"/>
        </w:numPr>
        <w:rPr/>
      </w:pPr>
      <w:r w:rsidR="26556134">
        <w:rPr/>
        <w:t xml:space="preserve">Each PhD student could invite their clinical mentors to GR at </w:t>
      </w:r>
      <w:r w:rsidR="26556134">
        <w:rPr/>
        <w:t>beginning</w:t>
      </w:r>
      <w:r w:rsidR="26556134">
        <w:rPr/>
        <w:t xml:space="preserve"> of the year </w:t>
      </w:r>
    </w:p>
    <w:p w:rsidR="26556134" w:rsidP="6D41755F" w:rsidRDefault="26556134" w14:paraId="6FCD531F" w14:textId="7CD21A14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D41755F" w:rsidR="26556134">
        <w:rPr>
          <w:rFonts w:ascii="Times New Roman" w:hAnsi="Times New Roman" w:eastAsia="Times New Roman" w:cs="Times New Roman" w:asciiTheme="minorAscii" w:hAnsiTheme="minorAscii" w:eastAsiaTheme="minorAscii" w:cstheme="minorAscii"/>
        </w:rPr>
        <w:t xml:space="preserve">Reach out to </w:t>
      </w:r>
      <w:r w:rsidRPr="6D41755F" w:rsidR="26556134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course director/coordinators for the preclinical courses, list of clinicians who are already willing to work with students </w:t>
      </w:r>
    </w:p>
    <w:p w:rsidR="4636BFC4" w:rsidP="6D41755F" w:rsidRDefault="4636BFC4" w14:paraId="02A18922" w14:textId="6FB2F1FA">
      <w:pPr>
        <w:pStyle w:val="ListParagraph"/>
        <w:numPr>
          <w:ilvl w:val="0"/>
          <w:numId w:val="2"/>
        </w:numPr>
        <w:rPr/>
      </w:pPr>
      <w:r w:rsidR="4636BFC4">
        <w:rPr/>
        <w:t>Recruit p</w:t>
      </w:r>
      <w:r w:rsidR="5414906A">
        <w:rPr/>
        <w:t xml:space="preserve">receptor liaisons </w:t>
      </w:r>
      <w:r w:rsidR="401A1F5C">
        <w:rPr/>
        <w:t>from</w:t>
      </w:r>
      <w:r w:rsidR="5414906A">
        <w:rPr/>
        <w:t xml:space="preserve"> </w:t>
      </w:r>
      <w:r w:rsidR="3F2B11F8">
        <w:rPr/>
        <w:t xml:space="preserve">various </w:t>
      </w:r>
      <w:r w:rsidR="64C9659C">
        <w:rPr/>
        <w:t>medical</w:t>
      </w:r>
      <w:r w:rsidR="5414906A">
        <w:rPr/>
        <w:t xml:space="preserve"> departments</w:t>
      </w:r>
    </w:p>
    <w:p w:rsidR="3B41B118" w:rsidP="6D41755F" w:rsidRDefault="3B41B118" w14:paraId="734561D8" w14:textId="4650157B">
      <w:pPr>
        <w:pStyle w:val="ListParagraph"/>
        <w:numPr>
          <w:ilvl w:val="1"/>
          <w:numId w:val="2"/>
        </w:numPr>
        <w:rPr/>
      </w:pPr>
      <w:r w:rsidR="3B41B118">
        <w:rPr/>
        <w:t>They help connect MD/PhD students to clinicians for clinician mentorship/shadowing</w:t>
      </w:r>
    </w:p>
    <w:p w:rsidR="3B41B118" w:rsidP="6D41755F" w:rsidRDefault="3B41B118" w14:paraId="5E993220" w14:textId="3E7954FE">
      <w:pPr>
        <w:pStyle w:val="ListParagraph"/>
        <w:numPr>
          <w:ilvl w:val="1"/>
          <w:numId w:val="2"/>
        </w:numPr>
        <w:rPr/>
      </w:pPr>
      <w:r w:rsidR="3B41B118">
        <w:rPr/>
        <w:t>C</w:t>
      </w:r>
      <w:r w:rsidR="5414906A">
        <w:rPr/>
        <w:t>ould be</w:t>
      </w:r>
      <w:r w:rsidR="2D05F2A9">
        <w:rPr/>
        <w:t xml:space="preserve"> faculty in</w:t>
      </w:r>
      <w:r w:rsidR="5414906A">
        <w:rPr/>
        <w:t xml:space="preserve"> </w:t>
      </w:r>
      <w:r w:rsidR="5414906A">
        <w:rPr/>
        <w:t>clinical advisor</w:t>
      </w:r>
      <w:r w:rsidR="33A23C67">
        <w:rPr/>
        <w:t xml:space="preserve">y roles already </w:t>
      </w:r>
    </w:p>
    <w:p w:rsidR="3C24EA41" w:rsidP="6D41755F" w:rsidRDefault="3C24EA41" w14:paraId="57778ABF" w14:textId="0D1C0A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C24EA41">
        <w:rPr/>
        <w:t>EPIC access</w:t>
      </w:r>
    </w:p>
    <w:p w:rsidR="58136B5B" w:rsidP="6D41755F" w:rsidRDefault="58136B5B" w14:paraId="1F8B8187" w14:textId="2F5D958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8136B5B">
        <w:rPr/>
        <w:t xml:space="preserve">All PhD students should have MS3 access throughout PhD </w:t>
      </w:r>
    </w:p>
    <w:p w:rsidR="58136B5B" w:rsidP="6D41755F" w:rsidRDefault="58136B5B" w14:paraId="2626C9C9" w14:textId="0050EDB9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8136B5B">
        <w:rPr/>
        <w:t xml:space="preserve">Improves </w:t>
      </w:r>
      <w:r w:rsidR="58136B5B">
        <w:rPr/>
        <w:t>shadowing</w:t>
      </w:r>
      <w:r w:rsidR="58136B5B">
        <w:rPr/>
        <w:t xml:space="preserve"> experience</w:t>
      </w:r>
    </w:p>
    <w:p w:rsidR="3C24EA41" w:rsidP="6D41755F" w:rsidRDefault="3C24EA41" w14:paraId="0D88F488" w14:textId="65CEFE5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C24EA41">
        <w:rPr/>
        <w:t>Some students might have MS1/2 EPIC access but upon entering PhD, every</w:t>
      </w:r>
      <w:r w:rsidR="026DFF63">
        <w:rPr/>
        <w:t xml:space="preserve">one </w:t>
      </w:r>
      <w:r w:rsidR="3C24EA41">
        <w:rPr/>
        <w:t>should have MS3 access</w:t>
      </w:r>
    </w:p>
    <w:p w:rsidR="3C24EA41" w:rsidP="6D41755F" w:rsidRDefault="3C24EA41" w14:paraId="027A96BF" w14:textId="678A439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C24EA41">
        <w:rPr/>
        <w:t>Establish an off-season time for mass request of all MD/PhD students in PhD years to have EPIC access</w:t>
      </w:r>
    </w:p>
    <w:p w:rsidR="3C24EA41" w:rsidP="6D41755F" w:rsidRDefault="3C24EA41" w14:paraId="419194B4" w14:textId="048109C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C24EA41">
        <w:rPr/>
        <w:t xml:space="preserve">Once EPIC access is </w:t>
      </w:r>
      <w:r w:rsidR="3C24EA41">
        <w:rPr/>
        <w:t>established</w:t>
      </w:r>
      <w:r w:rsidR="3C24EA41">
        <w:rPr/>
        <w:t xml:space="preserve">, students should be able to </w:t>
      </w:r>
      <w:r w:rsidR="3C24EA41">
        <w:rPr/>
        <w:t>maintain</w:t>
      </w:r>
      <w:r w:rsidR="3C24EA41">
        <w:rPr/>
        <w:t xml:space="preserve"> it through PhD by logging in 1x/year (or every 6 months – need to confirm this) </w:t>
      </w:r>
    </w:p>
    <w:p w:rsidR="62FBE115" w:rsidP="6D41755F" w:rsidRDefault="62FBE115" w14:paraId="379D573F" w14:textId="1DEF2C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2FBE115">
        <w:rPr/>
        <w:t>Summer workshops</w:t>
      </w:r>
    </w:p>
    <w:p w:rsidR="4F7DE592" w:rsidP="6D41755F" w:rsidRDefault="4F7DE592" w14:paraId="6ED9677C" w14:textId="2EA6CF3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F7DE592">
        <w:rPr/>
        <w:t>Maybe not</w:t>
      </w:r>
      <w:r w:rsidR="4F7DE592">
        <w:rPr/>
        <w:t xml:space="preserve"> all in the summer- throughout the year? </w:t>
      </w:r>
    </w:p>
    <w:p w:rsidR="4385A34A" w:rsidP="6D41755F" w:rsidRDefault="4385A34A" w14:paraId="5E504F50" w14:textId="51FCDE74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385A34A">
        <w:rPr/>
        <w:t>Could double up presentations for GR to have workshops to have more open weeks for workshops</w:t>
      </w:r>
    </w:p>
    <w:p w:rsidR="4385A34A" w:rsidP="6D41755F" w:rsidRDefault="4385A34A" w14:paraId="47F30FDA" w14:textId="659BF5F0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385A34A">
        <w:rPr/>
        <w:t>Could pair SP training with a clinical skills session</w:t>
      </w:r>
    </w:p>
    <w:p w:rsidR="62FBE115" w:rsidP="6D41755F" w:rsidRDefault="62FBE115" w14:paraId="25AC0171" w14:textId="3787E784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2FBE115">
        <w:rPr/>
        <w:t>MS3-sim center resources free and available, suture, bone setting, PC</w:t>
      </w:r>
      <w:r w:rsidR="0BEFB6B9">
        <w:rPr/>
        <w:t>US (there’s a club)</w:t>
      </w:r>
      <w:r w:rsidR="3FC44B6B">
        <w:rPr/>
        <w:t>, EPIC training</w:t>
      </w:r>
    </w:p>
    <w:p w:rsidR="06146699" w:rsidP="6D41755F" w:rsidRDefault="06146699" w14:paraId="34B737DE" w14:textId="7108BC4D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6146699">
        <w:rPr/>
        <w:t xml:space="preserve">Establish an MD/PhD </w:t>
      </w:r>
      <w:r w:rsidR="2C995036">
        <w:rPr/>
        <w:t xml:space="preserve">Clinical </w:t>
      </w:r>
      <w:r w:rsidR="1DF1653B">
        <w:rPr/>
        <w:t>W</w:t>
      </w:r>
      <w:r w:rsidR="2C995036">
        <w:rPr/>
        <w:t xml:space="preserve">orkshop </w:t>
      </w:r>
      <w:r w:rsidR="1C5DD909">
        <w:rPr/>
        <w:t>C</w:t>
      </w:r>
      <w:r w:rsidR="2C995036">
        <w:rPr/>
        <w:t xml:space="preserve">ommittee </w:t>
      </w:r>
    </w:p>
    <w:p w:rsidR="3D98292A" w:rsidP="6D41755F" w:rsidRDefault="3D98292A" w14:paraId="2DC1A906" w14:textId="443E7B29">
      <w:pPr>
        <w:pStyle w:val="ListParagraph"/>
        <w:numPr>
          <w:ilvl w:val="2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D98292A">
        <w:rPr/>
        <w:t>Coordinating with med school clubs  - there’s an active google calendar (we can all access)</w:t>
      </w:r>
    </w:p>
    <w:p w:rsidR="3D98292A" w:rsidP="6D41755F" w:rsidRDefault="3D98292A" w14:paraId="7C4F1CE3" w14:textId="23CBB3BE">
      <w:pPr>
        <w:pStyle w:val="ListParagraph"/>
        <w:numPr>
          <w:ilvl w:val="2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D98292A">
        <w:rPr/>
        <w:t>Campus life calendar</w:t>
      </w:r>
    </w:p>
    <w:p w:rsidR="3D98292A" w:rsidP="6D41755F" w:rsidRDefault="3D98292A" w14:paraId="5FFE9E17" w14:textId="3DD111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D98292A">
        <w:rPr/>
        <w:t>Grand Rounds Presentations</w:t>
      </w:r>
    </w:p>
    <w:p w:rsidR="3D98292A" w:rsidP="6D41755F" w:rsidRDefault="3D98292A" w14:paraId="1B2A6F76" w14:textId="135E06A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3D98292A">
        <w:rPr/>
        <w:t>2025/6 did not feel like “true Grand Rounds”- half feeling of a not-so-great JC mixed with somewhat of a Grand Rounds, overall want more clinical integration + have a clinician at GR</w:t>
      </w:r>
    </w:p>
    <w:p w:rsidR="3D98292A" w:rsidP="6D41755F" w:rsidRDefault="3D98292A" w14:paraId="1FB7B92D" w14:textId="3FD765F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D98292A">
        <w:rPr/>
        <w:t>Options for improvement</w:t>
      </w:r>
    </w:p>
    <w:p w:rsidR="69874BF9" w:rsidP="6D41755F" w:rsidRDefault="69874BF9" w14:paraId="6D75A292" w14:textId="5A39FF7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9874BF9">
        <w:rPr/>
        <w:t>Clinicians can attend GR virtually or in-person</w:t>
      </w:r>
    </w:p>
    <w:p w:rsidR="3D98292A" w:rsidP="6D41755F" w:rsidRDefault="3D98292A" w14:paraId="5B244995" w14:textId="3413432A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D98292A">
        <w:rPr/>
        <w:t>Clinical mentors can come to GR</w:t>
      </w:r>
      <w:r w:rsidR="4BFD9067">
        <w:rPr/>
        <w:t xml:space="preserve"> </w:t>
      </w:r>
      <w:r w:rsidR="547155FA">
        <w:rPr/>
        <w:t xml:space="preserve">if student invites </w:t>
      </w:r>
    </w:p>
    <w:p w:rsidR="352888BA" w:rsidP="6D41755F" w:rsidRDefault="352888BA" w14:paraId="041CB51A" w14:textId="37FFF870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52888BA">
        <w:rPr/>
        <w:t>Could invite “</w:t>
      </w:r>
      <w:r w:rsidR="3D98292A">
        <w:rPr/>
        <w:t>preceptor liaison</w:t>
      </w:r>
      <w:r w:rsidR="0F359FCB">
        <w:rPr/>
        <w:t>s” mentioned above</w:t>
      </w:r>
    </w:p>
    <w:p w:rsidR="0F359FCB" w:rsidP="6D41755F" w:rsidRDefault="0F359FCB" w14:paraId="680F4C19" w14:textId="2E723E31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F359FCB">
        <w:rPr/>
        <w:t>Could invite MS4’s who are in a TA-ship</w:t>
      </w:r>
      <w:r w:rsidR="3D98292A">
        <w:rPr/>
        <w:t xml:space="preserve"> </w:t>
      </w:r>
    </w:p>
    <w:p w:rsidR="3D98292A" w:rsidP="6D41755F" w:rsidRDefault="3D98292A" w14:paraId="25ED5DC5" w14:textId="43E3CF8E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D98292A">
        <w:rPr/>
        <w:t>Paradigm shifting paper can be more clinical research, so it can be maintaine</w:t>
      </w:r>
      <w:r w:rsidR="1D13A194">
        <w:rPr/>
        <w:t>d</w:t>
      </w:r>
    </w:p>
    <w:p w:rsidR="1D13A194" w:rsidP="6D41755F" w:rsidRDefault="1D13A194" w14:paraId="64F8EACF" w14:textId="45F23A2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D13A194">
        <w:rPr/>
        <w:t xml:space="preserve">Students </w:t>
      </w:r>
      <w:r w:rsidR="1D13A194">
        <w:rPr/>
        <w:t>don’t</w:t>
      </w:r>
      <w:r w:rsidR="1D13A194">
        <w:rPr/>
        <w:t xml:space="preserve"> “need” presentation prep mentorship, which reduces the ask on the participating clinician for GR </w:t>
      </w:r>
    </w:p>
    <w:p w:rsidR="0097DDB6" w:rsidP="6D41755F" w:rsidRDefault="0097DDB6" w14:paraId="0EC730D7" w14:textId="112FC7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97DDB6">
        <w:rPr/>
        <w:t>SP Training</w:t>
      </w:r>
    </w:p>
    <w:p w:rsidR="7CB3D60A" w:rsidP="6D41755F" w:rsidRDefault="7CB3D60A" w14:paraId="7D4DBBC9" w14:textId="5605DA0B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CB3D60A">
        <w:rPr/>
        <w:t>MD/PhD program to k</w:t>
      </w:r>
      <w:r w:rsidR="0097DDB6">
        <w:rPr/>
        <w:t xml:space="preserve">eep updated with SPE </w:t>
      </w:r>
      <w:r w:rsidR="1E9A92A5">
        <w:rPr/>
        <w:t xml:space="preserve">standards and expectations </w:t>
      </w:r>
    </w:p>
    <w:p w:rsidR="6D41755F" w:rsidP="6D41755F" w:rsidRDefault="6D41755F" w14:paraId="78A09205" w14:textId="3939731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iQrBmww" int2:invalidationBookmarkName="" int2:hashCode="g34RoD3UAPtOaa" int2:id="kSgsrZ07">
      <int2:state int2:type="gram" int2:value="Rejected"/>
    </int2:bookmark>
    <int2:bookmark int2:bookmarkName="_Int_8L05VySo" int2:invalidationBookmarkName="" int2:hashCode="yJwl2kgBqVYIMM" int2:id="2ybwvyqq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6e49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12e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7e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48e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93b6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352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dd1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9B9EB"/>
    <w:rsid w:val="0097DDB6"/>
    <w:rsid w:val="01312D38"/>
    <w:rsid w:val="026DFF63"/>
    <w:rsid w:val="040F2895"/>
    <w:rsid w:val="05E605CA"/>
    <w:rsid w:val="0610A378"/>
    <w:rsid w:val="06146699"/>
    <w:rsid w:val="07DB76EB"/>
    <w:rsid w:val="0A318BC7"/>
    <w:rsid w:val="0ABFAA04"/>
    <w:rsid w:val="0B6D6BCB"/>
    <w:rsid w:val="0BEFB6B9"/>
    <w:rsid w:val="0D519379"/>
    <w:rsid w:val="0DB13173"/>
    <w:rsid w:val="0F359FCB"/>
    <w:rsid w:val="101A646E"/>
    <w:rsid w:val="10B57029"/>
    <w:rsid w:val="10E23F05"/>
    <w:rsid w:val="11AC4B87"/>
    <w:rsid w:val="12E5031A"/>
    <w:rsid w:val="13F2D27E"/>
    <w:rsid w:val="17233348"/>
    <w:rsid w:val="17447714"/>
    <w:rsid w:val="1902D2AD"/>
    <w:rsid w:val="198DB348"/>
    <w:rsid w:val="19FF6DCA"/>
    <w:rsid w:val="1C2669B6"/>
    <w:rsid w:val="1C2D3DD8"/>
    <w:rsid w:val="1C47F7EC"/>
    <w:rsid w:val="1C5DD909"/>
    <w:rsid w:val="1C800055"/>
    <w:rsid w:val="1D13A194"/>
    <w:rsid w:val="1DF1653B"/>
    <w:rsid w:val="1E9A92A5"/>
    <w:rsid w:val="1F36A8F0"/>
    <w:rsid w:val="20AF4DC8"/>
    <w:rsid w:val="218385B7"/>
    <w:rsid w:val="23382935"/>
    <w:rsid w:val="23A41291"/>
    <w:rsid w:val="245AEC76"/>
    <w:rsid w:val="26556134"/>
    <w:rsid w:val="2784AF4E"/>
    <w:rsid w:val="28C016DD"/>
    <w:rsid w:val="2C995036"/>
    <w:rsid w:val="2D05087C"/>
    <w:rsid w:val="2D05F2A9"/>
    <w:rsid w:val="30F0B464"/>
    <w:rsid w:val="322FD134"/>
    <w:rsid w:val="32610B0C"/>
    <w:rsid w:val="33A23C67"/>
    <w:rsid w:val="34695D36"/>
    <w:rsid w:val="352888BA"/>
    <w:rsid w:val="35D5027B"/>
    <w:rsid w:val="36168CED"/>
    <w:rsid w:val="37F0074E"/>
    <w:rsid w:val="3A08DEA4"/>
    <w:rsid w:val="3A816EA3"/>
    <w:rsid w:val="3B41B118"/>
    <w:rsid w:val="3C24EA41"/>
    <w:rsid w:val="3D1365BF"/>
    <w:rsid w:val="3D98292A"/>
    <w:rsid w:val="3F2B11F8"/>
    <w:rsid w:val="3F7956D2"/>
    <w:rsid w:val="3FC44B6B"/>
    <w:rsid w:val="401A1F5C"/>
    <w:rsid w:val="40EBA17E"/>
    <w:rsid w:val="411FE851"/>
    <w:rsid w:val="42A66F7D"/>
    <w:rsid w:val="4385A34A"/>
    <w:rsid w:val="44006D25"/>
    <w:rsid w:val="4406A18F"/>
    <w:rsid w:val="44B4F2C1"/>
    <w:rsid w:val="4636BFC4"/>
    <w:rsid w:val="46C24C15"/>
    <w:rsid w:val="478D25E0"/>
    <w:rsid w:val="487B1291"/>
    <w:rsid w:val="4AE3413C"/>
    <w:rsid w:val="4BFD9067"/>
    <w:rsid w:val="4DE2F33B"/>
    <w:rsid w:val="4EB38F6C"/>
    <w:rsid w:val="4F0EF831"/>
    <w:rsid w:val="4F7DE592"/>
    <w:rsid w:val="4FAE45E0"/>
    <w:rsid w:val="5155135A"/>
    <w:rsid w:val="5414906A"/>
    <w:rsid w:val="547155FA"/>
    <w:rsid w:val="54F24487"/>
    <w:rsid w:val="55DD0088"/>
    <w:rsid w:val="56CD8E51"/>
    <w:rsid w:val="57AE4450"/>
    <w:rsid w:val="57E9B9EB"/>
    <w:rsid w:val="58136B5B"/>
    <w:rsid w:val="5D3AE302"/>
    <w:rsid w:val="5E615990"/>
    <w:rsid w:val="5F2896AE"/>
    <w:rsid w:val="604D5879"/>
    <w:rsid w:val="62614430"/>
    <w:rsid w:val="62858401"/>
    <w:rsid w:val="62FBE115"/>
    <w:rsid w:val="64C9659C"/>
    <w:rsid w:val="65E560D5"/>
    <w:rsid w:val="6608CEC0"/>
    <w:rsid w:val="6701CA53"/>
    <w:rsid w:val="675E655B"/>
    <w:rsid w:val="690BA67E"/>
    <w:rsid w:val="69874BF9"/>
    <w:rsid w:val="6A66D7A1"/>
    <w:rsid w:val="6BAACD89"/>
    <w:rsid w:val="6D41755F"/>
    <w:rsid w:val="6DF8C245"/>
    <w:rsid w:val="6E148ED9"/>
    <w:rsid w:val="6EAD8315"/>
    <w:rsid w:val="6FE10ECF"/>
    <w:rsid w:val="71015522"/>
    <w:rsid w:val="71249349"/>
    <w:rsid w:val="724607F3"/>
    <w:rsid w:val="72A8920E"/>
    <w:rsid w:val="72F66C16"/>
    <w:rsid w:val="7852CB10"/>
    <w:rsid w:val="79EB2799"/>
    <w:rsid w:val="7AB5519D"/>
    <w:rsid w:val="7ABAE95C"/>
    <w:rsid w:val="7BC8C546"/>
    <w:rsid w:val="7CB3D60A"/>
    <w:rsid w:val="7DF5F90B"/>
    <w:rsid w:val="7EE14846"/>
    <w:rsid w:val="7FE4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B9EB"/>
  <w15:chartTrackingRefBased/>
  <w15:docId w15:val="{D053A971-FF28-43C7-B222-6942E692F6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417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c57493ce3664924" /><Relationship Type="http://schemas.openxmlformats.org/officeDocument/2006/relationships/numbering" Target="numbering.xml" Id="R507507bb783142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2026-04-23T20:41:30.3449718Z</dcterms:created>
  <dcterms:modified xsi:type="dcterms:W3CDTF">2026-04-24T12:10:37.5041727Z</dcterms:modified>
  <dc:creator>Andrea Cifonelli</dc:creator>
  <lastModifiedBy>Andrea Cifonelli</lastModifiedBy>
</coreProperties>
</file>