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A52AC" w14:textId="18559378" w:rsidR="00EB168E" w:rsidRDefault="00EB168E">
      <w:r w:rsidRPr="00EB168E">
        <w:drawing>
          <wp:anchor distT="0" distB="0" distL="114300" distR="114300" simplePos="0" relativeHeight="251660288" behindDoc="1" locked="0" layoutInCell="1" allowOverlap="1" wp14:anchorId="26070FED" wp14:editId="77FACCD0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7496175" cy="3931920"/>
            <wp:effectExtent l="0" t="0" r="9525" b="0"/>
            <wp:wrapTight wrapText="bothSides">
              <wp:wrapPolygon edited="0">
                <wp:start x="0" y="0"/>
                <wp:lineTo x="0" y="21453"/>
                <wp:lineTo x="21573" y="21453"/>
                <wp:lineTo x="21573" y="0"/>
                <wp:lineTo x="0" y="0"/>
              </wp:wrapPolygon>
            </wp:wrapTight>
            <wp:docPr id="3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B58924EC-5B59-7E38-0044-CE57E961A88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B58924EC-5B59-7E38-0044-CE57E961A88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6175" cy="3931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8F6659" w14:textId="77777777" w:rsidR="00EB168E" w:rsidRDefault="00EB168E"/>
    <w:p w14:paraId="22004CD7" w14:textId="77777777" w:rsidR="00EB168E" w:rsidRDefault="00EB168E"/>
    <w:p w14:paraId="4643530E" w14:textId="77777777" w:rsidR="00EB168E" w:rsidRDefault="00EB168E"/>
    <w:p w14:paraId="754B639C" w14:textId="77777777" w:rsidR="00EB168E" w:rsidRDefault="00EB168E"/>
    <w:p w14:paraId="76F64BD8" w14:textId="77777777" w:rsidR="00EB168E" w:rsidRDefault="00EB168E"/>
    <w:p w14:paraId="69E52F54" w14:textId="77777777" w:rsidR="00EB168E" w:rsidRDefault="00EB168E"/>
    <w:p w14:paraId="7BC4232D" w14:textId="77777777" w:rsidR="00EB168E" w:rsidRDefault="00EB168E"/>
    <w:p w14:paraId="7430B862" w14:textId="77777777" w:rsidR="00EB168E" w:rsidRDefault="00EB168E"/>
    <w:p w14:paraId="07A37A50" w14:textId="77777777" w:rsidR="00EB168E" w:rsidRDefault="00EB168E"/>
    <w:p w14:paraId="1470F56D" w14:textId="0C1E760D" w:rsidR="001629AC" w:rsidRDefault="00EB168E">
      <w:r w:rsidRPr="00EB168E">
        <w:lastRenderedPageBreak/>
        <w:drawing>
          <wp:anchor distT="0" distB="0" distL="114300" distR="114300" simplePos="0" relativeHeight="251658240" behindDoc="1" locked="0" layoutInCell="1" allowOverlap="1" wp14:anchorId="491A83E8" wp14:editId="1E7A2FDB">
            <wp:simplePos x="0" y="0"/>
            <wp:positionH relativeFrom="column">
              <wp:posOffset>-320675</wp:posOffset>
            </wp:positionH>
            <wp:positionV relativeFrom="paragraph">
              <wp:posOffset>0</wp:posOffset>
            </wp:positionV>
            <wp:extent cx="8760192" cy="4023360"/>
            <wp:effectExtent l="0" t="0" r="0" b="0"/>
            <wp:wrapTight wrapText="bothSides">
              <wp:wrapPolygon edited="0">
                <wp:start x="4322" y="0"/>
                <wp:lineTo x="423" y="0"/>
                <wp:lineTo x="423" y="1636"/>
                <wp:lineTo x="470" y="2148"/>
                <wp:lineTo x="7845" y="3273"/>
                <wp:lineTo x="423" y="3784"/>
                <wp:lineTo x="423" y="4295"/>
                <wp:lineTo x="7845" y="4909"/>
                <wp:lineTo x="423" y="5216"/>
                <wp:lineTo x="376" y="11148"/>
                <wp:lineTo x="7845" y="11455"/>
                <wp:lineTo x="423" y="11864"/>
                <wp:lineTo x="423" y="13091"/>
                <wp:lineTo x="7845" y="13091"/>
                <wp:lineTo x="7845" y="14727"/>
                <wp:lineTo x="423" y="14727"/>
                <wp:lineTo x="423" y="16261"/>
                <wp:lineTo x="7845" y="16364"/>
                <wp:lineTo x="423" y="16977"/>
                <wp:lineTo x="423" y="17693"/>
                <wp:lineTo x="7845" y="18000"/>
                <wp:lineTo x="470" y="18409"/>
                <wp:lineTo x="470" y="18920"/>
                <wp:lineTo x="7845" y="19636"/>
                <wp:lineTo x="939" y="20455"/>
                <wp:lineTo x="376" y="20659"/>
                <wp:lineTo x="376" y="21477"/>
                <wp:lineTo x="21138" y="21477"/>
                <wp:lineTo x="21138" y="0"/>
                <wp:lineTo x="4322" y="0"/>
              </wp:wrapPolygon>
            </wp:wrapTight>
            <wp:docPr id="2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52F0EECA-613D-7262-D762-5539E7554E7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52F0EECA-613D-7262-D762-5539E7554E7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51" r="648" b="6659"/>
                    <a:stretch/>
                  </pic:blipFill>
                  <pic:spPr bwMode="auto">
                    <a:xfrm>
                      <a:off x="0" y="0"/>
                      <a:ext cx="8760192" cy="40233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text" w:horzAnchor="margin" w:tblpXSpec="center" w:tblpY="-1439"/>
        <w:tblW w:w="1288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429"/>
        <w:gridCol w:w="1703"/>
        <w:gridCol w:w="2412"/>
        <w:gridCol w:w="2284"/>
        <w:gridCol w:w="5052"/>
      </w:tblGrid>
      <w:tr w:rsidR="00EB168E" w:rsidRPr="00EB168E" w14:paraId="1A4FD50F" w14:textId="77777777" w:rsidTr="00EB168E">
        <w:trPr>
          <w:trHeight w:val="574"/>
        </w:trPr>
        <w:tc>
          <w:tcPr>
            <w:tcW w:w="142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61" w:type="dxa"/>
              <w:left w:w="121" w:type="dxa"/>
              <w:bottom w:w="61" w:type="dxa"/>
              <w:right w:w="121" w:type="dxa"/>
            </w:tcMar>
            <w:vAlign w:val="center"/>
            <w:hideMark/>
          </w:tcPr>
          <w:p w14:paraId="1260D953" w14:textId="77777777" w:rsidR="00EB168E" w:rsidRPr="00EB168E" w:rsidRDefault="00EB168E" w:rsidP="00EB168E">
            <w:pPr>
              <w:tabs>
                <w:tab w:val="left" w:pos="3525"/>
              </w:tabs>
            </w:pPr>
            <w:r w:rsidRPr="00EB168E">
              <w:rPr>
                <w:b/>
                <w:bCs/>
              </w:rPr>
              <w:lastRenderedPageBreak/>
              <w:t>Austin Wong;</w:t>
            </w:r>
          </w:p>
        </w:tc>
        <w:tc>
          <w:tcPr>
            <w:tcW w:w="170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61" w:type="dxa"/>
              <w:left w:w="121" w:type="dxa"/>
              <w:bottom w:w="61" w:type="dxa"/>
              <w:right w:w="121" w:type="dxa"/>
            </w:tcMar>
            <w:vAlign w:val="center"/>
            <w:hideMark/>
          </w:tcPr>
          <w:p w14:paraId="287E0944" w14:textId="77777777" w:rsidR="00EB168E" w:rsidRPr="00EB168E" w:rsidRDefault="00EB168E" w:rsidP="00EB168E">
            <w:pPr>
              <w:tabs>
                <w:tab w:val="left" w:pos="3525"/>
              </w:tabs>
            </w:pPr>
            <w:r w:rsidRPr="00EB168E">
              <w:rPr>
                <w:b/>
                <w:bCs/>
              </w:rPr>
              <w:t>Andrea Viczian</w:t>
            </w:r>
          </w:p>
        </w:tc>
        <w:tc>
          <w:tcPr>
            <w:tcW w:w="241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61" w:type="dxa"/>
              <w:left w:w="121" w:type="dxa"/>
              <w:bottom w:w="61" w:type="dxa"/>
              <w:right w:w="121" w:type="dxa"/>
            </w:tcMar>
            <w:vAlign w:val="center"/>
            <w:hideMark/>
          </w:tcPr>
          <w:p w14:paraId="06362D74" w14:textId="77777777" w:rsidR="00EB168E" w:rsidRPr="00EB168E" w:rsidRDefault="00EB168E" w:rsidP="00EB168E">
            <w:pPr>
              <w:tabs>
                <w:tab w:val="left" w:pos="3525"/>
              </w:tabs>
            </w:pPr>
            <w:r w:rsidRPr="00EB168E">
              <w:rPr>
                <w:b/>
                <w:bCs/>
              </w:rPr>
              <w:t>Ophthalmology &amp; Visual Science</w:t>
            </w:r>
          </w:p>
        </w:tc>
        <w:tc>
          <w:tcPr>
            <w:tcW w:w="228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61" w:type="dxa"/>
              <w:left w:w="121" w:type="dxa"/>
              <w:bottom w:w="61" w:type="dxa"/>
              <w:right w:w="121" w:type="dxa"/>
            </w:tcMar>
            <w:vAlign w:val="center"/>
            <w:hideMark/>
          </w:tcPr>
          <w:p w14:paraId="677A7402" w14:textId="77777777" w:rsidR="00EB168E" w:rsidRPr="00EB168E" w:rsidRDefault="00EB168E" w:rsidP="00EB168E">
            <w:pPr>
              <w:tabs>
                <w:tab w:val="left" w:pos="3525"/>
              </w:tabs>
            </w:pPr>
            <w:r w:rsidRPr="00EB168E">
              <w:rPr>
                <w:b/>
                <w:bCs/>
              </w:rPr>
              <w:t>Basic</w:t>
            </w:r>
          </w:p>
        </w:tc>
        <w:tc>
          <w:tcPr>
            <w:tcW w:w="505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61" w:type="dxa"/>
              <w:left w:w="121" w:type="dxa"/>
              <w:bottom w:w="61" w:type="dxa"/>
              <w:right w:w="121" w:type="dxa"/>
            </w:tcMar>
            <w:vAlign w:val="center"/>
            <w:hideMark/>
          </w:tcPr>
          <w:p w14:paraId="5FC16BC2" w14:textId="77777777" w:rsidR="00EB168E" w:rsidRPr="00EB168E" w:rsidRDefault="00EB168E" w:rsidP="00EB168E">
            <w:pPr>
              <w:tabs>
                <w:tab w:val="left" w:pos="3525"/>
              </w:tabs>
            </w:pPr>
            <w:r w:rsidRPr="00EB168E">
              <w:rPr>
                <w:b/>
                <w:bCs/>
              </w:rPr>
              <w:t>Quantifying the role of transcription factor Tbx3 during retinal vascular formation</w:t>
            </w:r>
          </w:p>
        </w:tc>
      </w:tr>
      <w:tr w:rsidR="00EB168E" w:rsidRPr="00EB168E" w14:paraId="406E473C" w14:textId="77777777" w:rsidTr="00EB168E">
        <w:trPr>
          <w:trHeight w:val="776"/>
        </w:trPr>
        <w:tc>
          <w:tcPr>
            <w:tcW w:w="142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61" w:type="dxa"/>
              <w:left w:w="121" w:type="dxa"/>
              <w:bottom w:w="61" w:type="dxa"/>
              <w:right w:w="121" w:type="dxa"/>
            </w:tcMar>
            <w:vAlign w:val="center"/>
            <w:hideMark/>
          </w:tcPr>
          <w:p w14:paraId="03AD634A" w14:textId="77777777" w:rsidR="00EB168E" w:rsidRPr="00EB168E" w:rsidRDefault="00EB168E" w:rsidP="00EB168E">
            <w:pPr>
              <w:tabs>
                <w:tab w:val="left" w:pos="3525"/>
              </w:tabs>
            </w:pPr>
            <w:r w:rsidRPr="00EB168E">
              <w:t>Jasleen Sidhu;</w:t>
            </w:r>
          </w:p>
        </w:tc>
        <w:tc>
          <w:tcPr>
            <w:tcW w:w="170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61" w:type="dxa"/>
              <w:left w:w="121" w:type="dxa"/>
              <w:bottom w:w="61" w:type="dxa"/>
              <w:right w:w="121" w:type="dxa"/>
            </w:tcMar>
            <w:vAlign w:val="center"/>
            <w:hideMark/>
          </w:tcPr>
          <w:p w14:paraId="2DC6C242" w14:textId="77777777" w:rsidR="00EB168E" w:rsidRPr="00EB168E" w:rsidRDefault="00EB168E" w:rsidP="00EB168E">
            <w:pPr>
              <w:tabs>
                <w:tab w:val="left" w:pos="3525"/>
              </w:tabs>
            </w:pPr>
            <w:r w:rsidRPr="00EB168E">
              <w:t>Aamer Imdad</w:t>
            </w:r>
          </w:p>
        </w:tc>
        <w:tc>
          <w:tcPr>
            <w:tcW w:w="241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61" w:type="dxa"/>
              <w:left w:w="121" w:type="dxa"/>
              <w:bottom w:w="61" w:type="dxa"/>
              <w:right w:w="121" w:type="dxa"/>
            </w:tcMar>
            <w:vAlign w:val="center"/>
            <w:hideMark/>
          </w:tcPr>
          <w:p w14:paraId="3D17368B" w14:textId="77777777" w:rsidR="00EB168E" w:rsidRPr="00EB168E" w:rsidRDefault="00EB168E" w:rsidP="00EB168E">
            <w:pPr>
              <w:tabs>
                <w:tab w:val="left" w:pos="3525"/>
              </w:tabs>
            </w:pPr>
            <w:r w:rsidRPr="00EB168E">
              <w:t>Pediatrics - GI Clinic</w:t>
            </w:r>
          </w:p>
        </w:tc>
        <w:tc>
          <w:tcPr>
            <w:tcW w:w="228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61" w:type="dxa"/>
              <w:left w:w="121" w:type="dxa"/>
              <w:bottom w:w="61" w:type="dxa"/>
              <w:right w:w="121" w:type="dxa"/>
            </w:tcMar>
            <w:vAlign w:val="center"/>
            <w:hideMark/>
          </w:tcPr>
          <w:p w14:paraId="3E9440CC" w14:textId="77777777" w:rsidR="00EB168E" w:rsidRPr="00EB168E" w:rsidRDefault="00EB168E" w:rsidP="00EB168E">
            <w:pPr>
              <w:tabs>
                <w:tab w:val="left" w:pos="3525"/>
              </w:tabs>
            </w:pPr>
            <w:r w:rsidRPr="00EB168E">
              <w:t>Computational/clinical</w:t>
            </w:r>
          </w:p>
        </w:tc>
        <w:tc>
          <w:tcPr>
            <w:tcW w:w="505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61" w:type="dxa"/>
              <w:left w:w="121" w:type="dxa"/>
              <w:bottom w:w="61" w:type="dxa"/>
              <w:right w:w="121" w:type="dxa"/>
            </w:tcMar>
            <w:vAlign w:val="center"/>
            <w:hideMark/>
          </w:tcPr>
          <w:p w14:paraId="5886A4D4" w14:textId="77777777" w:rsidR="00EB168E" w:rsidRPr="00EB168E" w:rsidRDefault="00EB168E" w:rsidP="00EB168E">
            <w:pPr>
              <w:tabs>
                <w:tab w:val="left" w:pos="3525"/>
              </w:tabs>
            </w:pPr>
            <w:r w:rsidRPr="00EB168E">
              <w:t>Zinc supplementation for preventing mortality, morbidity, and growth failure in children aged 6 months to 12 years of age</w:t>
            </w:r>
          </w:p>
        </w:tc>
      </w:tr>
      <w:tr w:rsidR="00EB168E" w:rsidRPr="00EB168E" w14:paraId="35BB19CC" w14:textId="77777777" w:rsidTr="00EB168E">
        <w:trPr>
          <w:trHeight w:val="574"/>
        </w:trPr>
        <w:tc>
          <w:tcPr>
            <w:tcW w:w="14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61" w:type="dxa"/>
              <w:left w:w="121" w:type="dxa"/>
              <w:bottom w:w="61" w:type="dxa"/>
              <w:right w:w="121" w:type="dxa"/>
            </w:tcMar>
            <w:vAlign w:val="center"/>
            <w:hideMark/>
          </w:tcPr>
          <w:p w14:paraId="61AFAA0D" w14:textId="77777777" w:rsidR="00EB168E" w:rsidRPr="00EB168E" w:rsidRDefault="00EB168E" w:rsidP="00EB168E">
            <w:pPr>
              <w:tabs>
                <w:tab w:val="left" w:pos="3525"/>
              </w:tabs>
            </w:pPr>
            <w:r w:rsidRPr="00EB168E">
              <w:t>Anjlee Panjwani;</w:t>
            </w:r>
          </w:p>
        </w:tc>
        <w:tc>
          <w:tcPr>
            <w:tcW w:w="17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61" w:type="dxa"/>
              <w:left w:w="121" w:type="dxa"/>
              <w:bottom w:w="61" w:type="dxa"/>
              <w:right w:w="121" w:type="dxa"/>
            </w:tcMar>
            <w:vAlign w:val="center"/>
            <w:hideMark/>
          </w:tcPr>
          <w:p w14:paraId="2B1BAC16" w14:textId="77777777" w:rsidR="00EB168E" w:rsidRPr="00EB168E" w:rsidRDefault="00EB168E" w:rsidP="00EB168E">
            <w:pPr>
              <w:tabs>
                <w:tab w:val="left" w:pos="3525"/>
              </w:tabs>
            </w:pPr>
            <w:r w:rsidRPr="00EB168E">
              <w:t>David Auerbach</w:t>
            </w:r>
          </w:p>
        </w:tc>
        <w:tc>
          <w:tcPr>
            <w:tcW w:w="24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61" w:type="dxa"/>
              <w:left w:w="121" w:type="dxa"/>
              <w:bottom w:w="61" w:type="dxa"/>
              <w:right w:w="121" w:type="dxa"/>
            </w:tcMar>
            <w:vAlign w:val="center"/>
            <w:hideMark/>
          </w:tcPr>
          <w:p w14:paraId="5FA58907" w14:textId="77777777" w:rsidR="00EB168E" w:rsidRPr="00EB168E" w:rsidRDefault="00EB168E" w:rsidP="00EB168E">
            <w:pPr>
              <w:tabs>
                <w:tab w:val="left" w:pos="3525"/>
              </w:tabs>
            </w:pPr>
            <w:r w:rsidRPr="00EB168E">
              <w:t>Pharmacology</w:t>
            </w:r>
          </w:p>
        </w:tc>
        <w:tc>
          <w:tcPr>
            <w:tcW w:w="22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61" w:type="dxa"/>
              <w:left w:w="121" w:type="dxa"/>
              <w:bottom w:w="61" w:type="dxa"/>
              <w:right w:w="121" w:type="dxa"/>
            </w:tcMar>
            <w:vAlign w:val="center"/>
            <w:hideMark/>
          </w:tcPr>
          <w:p w14:paraId="6C86C4DB" w14:textId="77777777" w:rsidR="00EB168E" w:rsidRPr="00EB168E" w:rsidRDefault="00EB168E" w:rsidP="00EB168E">
            <w:pPr>
              <w:tabs>
                <w:tab w:val="left" w:pos="3525"/>
              </w:tabs>
            </w:pPr>
            <w:r w:rsidRPr="00EB168E">
              <w:t>Basic/translational</w:t>
            </w:r>
          </w:p>
        </w:tc>
        <w:tc>
          <w:tcPr>
            <w:tcW w:w="50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61" w:type="dxa"/>
              <w:left w:w="121" w:type="dxa"/>
              <w:bottom w:w="61" w:type="dxa"/>
              <w:right w:w="121" w:type="dxa"/>
            </w:tcMar>
            <w:vAlign w:val="center"/>
            <w:hideMark/>
          </w:tcPr>
          <w:p w14:paraId="093AF44E" w14:textId="77777777" w:rsidR="00EB168E" w:rsidRPr="00EB168E" w:rsidRDefault="00EB168E" w:rsidP="00EB168E">
            <w:pPr>
              <w:tabs>
                <w:tab w:val="left" w:pos="3525"/>
              </w:tabs>
            </w:pPr>
            <w:r w:rsidRPr="00EB168E">
              <w:t>Cardiac ECG Markers for a High-Risk of Cardiac-Mediated Sudden Death in Epilepsy</w:t>
            </w:r>
          </w:p>
        </w:tc>
      </w:tr>
      <w:tr w:rsidR="00EB168E" w:rsidRPr="00EB168E" w14:paraId="13F3F0A1" w14:textId="77777777" w:rsidTr="00EB168E">
        <w:trPr>
          <w:trHeight w:val="776"/>
        </w:trPr>
        <w:tc>
          <w:tcPr>
            <w:tcW w:w="14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61" w:type="dxa"/>
              <w:left w:w="121" w:type="dxa"/>
              <w:bottom w:w="61" w:type="dxa"/>
              <w:right w:w="121" w:type="dxa"/>
            </w:tcMar>
            <w:vAlign w:val="center"/>
            <w:hideMark/>
          </w:tcPr>
          <w:p w14:paraId="65D96932" w14:textId="77777777" w:rsidR="00EB168E" w:rsidRPr="00EB168E" w:rsidRDefault="00EB168E" w:rsidP="00EB168E">
            <w:pPr>
              <w:tabs>
                <w:tab w:val="left" w:pos="3525"/>
              </w:tabs>
            </w:pPr>
            <w:r w:rsidRPr="00EB168E">
              <w:t>Maxwell Charlat;</w:t>
            </w:r>
          </w:p>
        </w:tc>
        <w:tc>
          <w:tcPr>
            <w:tcW w:w="17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61" w:type="dxa"/>
              <w:left w:w="121" w:type="dxa"/>
              <w:bottom w:w="61" w:type="dxa"/>
              <w:right w:w="121" w:type="dxa"/>
            </w:tcMar>
            <w:vAlign w:val="center"/>
            <w:hideMark/>
          </w:tcPr>
          <w:p w14:paraId="60A584F2" w14:textId="77777777" w:rsidR="00EB168E" w:rsidRPr="00EB168E" w:rsidRDefault="00EB168E" w:rsidP="00EB168E">
            <w:pPr>
              <w:tabs>
                <w:tab w:val="left" w:pos="3525"/>
              </w:tabs>
            </w:pPr>
            <w:r w:rsidRPr="00EB168E">
              <w:t>Abirami Sivapiragasam</w:t>
            </w:r>
          </w:p>
        </w:tc>
        <w:tc>
          <w:tcPr>
            <w:tcW w:w="24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61" w:type="dxa"/>
              <w:left w:w="121" w:type="dxa"/>
              <w:bottom w:w="61" w:type="dxa"/>
              <w:right w:w="121" w:type="dxa"/>
            </w:tcMar>
            <w:vAlign w:val="center"/>
            <w:hideMark/>
          </w:tcPr>
          <w:p w14:paraId="48EA1354" w14:textId="77777777" w:rsidR="00EB168E" w:rsidRPr="00EB168E" w:rsidRDefault="00EB168E" w:rsidP="00EB168E">
            <w:pPr>
              <w:tabs>
                <w:tab w:val="left" w:pos="3525"/>
              </w:tabs>
            </w:pPr>
            <w:r w:rsidRPr="00EB168E">
              <w:t>Div Hematology-Oncology - Cancer Ctr</w:t>
            </w:r>
          </w:p>
        </w:tc>
        <w:tc>
          <w:tcPr>
            <w:tcW w:w="22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61" w:type="dxa"/>
              <w:left w:w="121" w:type="dxa"/>
              <w:bottom w:w="61" w:type="dxa"/>
              <w:right w:w="121" w:type="dxa"/>
            </w:tcMar>
            <w:vAlign w:val="center"/>
            <w:hideMark/>
          </w:tcPr>
          <w:p w14:paraId="56F44811" w14:textId="77777777" w:rsidR="00EB168E" w:rsidRPr="00EB168E" w:rsidRDefault="00EB168E" w:rsidP="00EB168E">
            <w:pPr>
              <w:tabs>
                <w:tab w:val="left" w:pos="3525"/>
              </w:tabs>
            </w:pPr>
            <w:r w:rsidRPr="00EB168E">
              <w:t>Clinical/Computational</w:t>
            </w:r>
          </w:p>
        </w:tc>
        <w:tc>
          <w:tcPr>
            <w:tcW w:w="50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61" w:type="dxa"/>
              <w:left w:w="121" w:type="dxa"/>
              <w:bottom w:w="61" w:type="dxa"/>
              <w:right w:w="121" w:type="dxa"/>
            </w:tcMar>
            <w:vAlign w:val="center"/>
            <w:hideMark/>
          </w:tcPr>
          <w:p w14:paraId="747DAA1C" w14:textId="77777777" w:rsidR="00EB168E" w:rsidRPr="00EB168E" w:rsidRDefault="00EB168E" w:rsidP="00EB168E">
            <w:pPr>
              <w:tabs>
                <w:tab w:val="left" w:pos="3525"/>
              </w:tabs>
            </w:pPr>
            <w:r w:rsidRPr="00EB168E">
              <w:t>Use of Cryotherapy for Chemotherapy Induced Peripheral Neuropathy. A Single Institutional Experience.</w:t>
            </w:r>
          </w:p>
        </w:tc>
      </w:tr>
      <w:tr w:rsidR="00EB168E" w:rsidRPr="00EB168E" w14:paraId="096CA0CF" w14:textId="77777777" w:rsidTr="00EB168E">
        <w:trPr>
          <w:trHeight w:val="574"/>
        </w:trPr>
        <w:tc>
          <w:tcPr>
            <w:tcW w:w="14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61" w:type="dxa"/>
              <w:left w:w="121" w:type="dxa"/>
              <w:bottom w:w="61" w:type="dxa"/>
              <w:right w:w="121" w:type="dxa"/>
            </w:tcMar>
            <w:vAlign w:val="center"/>
            <w:hideMark/>
          </w:tcPr>
          <w:p w14:paraId="10631F17" w14:textId="77777777" w:rsidR="00EB168E" w:rsidRPr="00EB168E" w:rsidRDefault="00EB168E" w:rsidP="00EB168E">
            <w:pPr>
              <w:tabs>
                <w:tab w:val="left" w:pos="3525"/>
              </w:tabs>
            </w:pPr>
            <w:r w:rsidRPr="00EB168E">
              <w:t>Zachariah Wentlent;</w:t>
            </w:r>
          </w:p>
        </w:tc>
        <w:tc>
          <w:tcPr>
            <w:tcW w:w="17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61" w:type="dxa"/>
              <w:left w:w="121" w:type="dxa"/>
              <w:bottom w:w="61" w:type="dxa"/>
              <w:right w:w="121" w:type="dxa"/>
            </w:tcMar>
            <w:vAlign w:val="center"/>
            <w:hideMark/>
          </w:tcPr>
          <w:p w14:paraId="45AC7D96" w14:textId="77777777" w:rsidR="00EB168E" w:rsidRPr="00EB168E" w:rsidRDefault="00EB168E" w:rsidP="00EB168E">
            <w:pPr>
              <w:tabs>
                <w:tab w:val="left" w:pos="3525"/>
              </w:tabs>
            </w:pPr>
            <w:r w:rsidRPr="00EB168E">
              <w:t>Rajin Shahriar</w:t>
            </w:r>
          </w:p>
        </w:tc>
        <w:tc>
          <w:tcPr>
            <w:tcW w:w="24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61" w:type="dxa"/>
              <w:left w:w="121" w:type="dxa"/>
              <w:bottom w:w="61" w:type="dxa"/>
              <w:right w:w="121" w:type="dxa"/>
            </w:tcMar>
            <w:vAlign w:val="center"/>
            <w:hideMark/>
          </w:tcPr>
          <w:p w14:paraId="055AC13B" w14:textId="77777777" w:rsidR="00EB168E" w:rsidRPr="00EB168E" w:rsidRDefault="00EB168E" w:rsidP="00EB168E">
            <w:pPr>
              <w:tabs>
                <w:tab w:val="left" w:pos="3525"/>
              </w:tabs>
            </w:pPr>
            <w:r w:rsidRPr="00EB168E">
              <w:t>Orthopedic Surgery</w:t>
            </w:r>
          </w:p>
        </w:tc>
        <w:tc>
          <w:tcPr>
            <w:tcW w:w="22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61" w:type="dxa"/>
              <w:left w:w="121" w:type="dxa"/>
              <w:bottom w:w="61" w:type="dxa"/>
              <w:right w:w="121" w:type="dxa"/>
            </w:tcMar>
            <w:vAlign w:val="center"/>
            <w:hideMark/>
          </w:tcPr>
          <w:p w14:paraId="05B3B0D4" w14:textId="77777777" w:rsidR="00EB168E" w:rsidRPr="00EB168E" w:rsidRDefault="00EB168E" w:rsidP="00EB168E">
            <w:pPr>
              <w:tabs>
                <w:tab w:val="left" w:pos="3525"/>
              </w:tabs>
            </w:pPr>
            <w:r w:rsidRPr="00EB168E">
              <w:t>Epidemiological</w:t>
            </w:r>
          </w:p>
        </w:tc>
        <w:tc>
          <w:tcPr>
            <w:tcW w:w="50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61" w:type="dxa"/>
              <w:left w:w="121" w:type="dxa"/>
              <w:bottom w:w="61" w:type="dxa"/>
              <w:right w:w="121" w:type="dxa"/>
            </w:tcMar>
            <w:vAlign w:val="center"/>
            <w:hideMark/>
          </w:tcPr>
          <w:p w14:paraId="599377ED" w14:textId="77777777" w:rsidR="00EB168E" w:rsidRPr="00EB168E" w:rsidRDefault="00EB168E" w:rsidP="00EB168E">
            <w:pPr>
              <w:tabs>
                <w:tab w:val="left" w:pos="3525"/>
              </w:tabs>
            </w:pPr>
            <w:r w:rsidRPr="00EB168E">
              <w:t>Epidemiology of musculoskeletal firearm-related injuries in children</w:t>
            </w:r>
          </w:p>
        </w:tc>
      </w:tr>
      <w:tr w:rsidR="00EB168E" w:rsidRPr="00EB168E" w14:paraId="722A31CA" w14:textId="77777777" w:rsidTr="00EB168E">
        <w:trPr>
          <w:trHeight w:val="574"/>
        </w:trPr>
        <w:tc>
          <w:tcPr>
            <w:tcW w:w="14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61" w:type="dxa"/>
              <w:left w:w="121" w:type="dxa"/>
              <w:bottom w:w="61" w:type="dxa"/>
              <w:right w:w="121" w:type="dxa"/>
            </w:tcMar>
            <w:vAlign w:val="center"/>
            <w:hideMark/>
          </w:tcPr>
          <w:p w14:paraId="2761D348" w14:textId="77777777" w:rsidR="00EB168E" w:rsidRPr="00EB168E" w:rsidRDefault="00EB168E" w:rsidP="00EB168E">
            <w:pPr>
              <w:tabs>
                <w:tab w:val="left" w:pos="3525"/>
              </w:tabs>
            </w:pPr>
            <w:r w:rsidRPr="00EB168E">
              <w:t>Anindita Rajasekaran;</w:t>
            </w:r>
          </w:p>
        </w:tc>
        <w:tc>
          <w:tcPr>
            <w:tcW w:w="17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61" w:type="dxa"/>
              <w:left w:w="121" w:type="dxa"/>
              <w:bottom w:w="61" w:type="dxa"/>
              <w:right w:w="121" w:type="dxa"/>
            </w:tcMar>
            <w:vAlign w:val="center"/>
            <w:hideMark/>
          </w:tcPr>
          <w:p w14:paraId="6EF33FD4" w14:textId="77777777" w:rsidR="00EB168E" w:rsidRPr="00EB168E" w:rsidRDefault="00EB168E" w:rsidP="00EB168E">
            <w:pPr>
              <w:tabs>
                <w:tab w:val="left" w:pos="3525"/>
              </w:tabs>
            </w:pPr>
            <w:r w:rsidRPr="00EB168E">
              <w:t>Francesca Pignoni</w:t>
            </w:r>
          </w:p>
        </w:tc>
        <w:tc>
          <w:tcPr>
            <w:tcW w:w="24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61" w:type="dxa"/>
              <w:left w:w="121" w:type="dxa"/>
              <w:bottom w:w="61" w:type="dxa"/>
              <w:right w:w="121" w:type="dxa"/>
            </w:tcMar>
            <w:vAlign w:val="center"/>
            <w:hideMark/>
          </w:tcPr>
          <w:p w14:paraId="04E49D95" w14:textId="77777777" w:rsidR="00EB168E" w:rsidRPr="00EB168E" w:rsidRDefault="00EB168E" w:rsidP="00EB168E">
            <w:pPr>
              <w:tabs>
                <w:tab w:val="left" w:pos="3525"/>
              </w:tabs>
            </w:pPr>
            <w:r w:rsidRPr="00EB168E">
              <w:t>Ophthalmology; Neuroscience and Physiology</w:t>
            </w:r>
          </w:p>
        </w:tc>
        <w:tc>
          <w:tcPr>
            <w:tcW w:w="22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61" w:type="dxa"/>
              <w:left w:w="121" w:type="dxa"/>
              <w:bottom w:w="61" w:type="dxa"/>
              <w:right w:w="121" w:type="dxa"/>
            </w:tcMar>
            <w:vAlign w:val="center"/>
            <w:hideMark/>
          </w:tcPr>
          <w:p w14:paraId="517E1074" w14:textId="77777777" w:rsidR="00EB168E" w:rsidRPr="00EB168E" w:rsidRDefault="00EB168E" w:rsidP="00EB168E">
            <w:pPr>
              <w:tabs>
                <w:tab w:val="left" w:pos="3525"/>
              </w:tabs>
            </w:pPr>
            <w:r w:rsidRPr="00EB168E">
              <w:t>Basic</w:t>
            </w:r>
          </w:p>
        </w:tc>
        <w:tc>
          <w:tcPr>
            <w:tcW w:w="50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61" w:type="dxa"/>
              <w:left w:w="121" w:type="dxa"/>
              <w:bottom w:w="61" w:type="dxa"/>
              <w:right w:w="121" w:type="dxa"/>
            </w:tcMar>
            <w:vAlign w:val="center"/>
            <w:hideMark/>
          </w:tcPr>
          <w:p w14:paraId="6C4A1C3D" w14:textId="77777777" w:rsidR="00EB168E" w:rsidRPr="00EB168E" w:rsidRDefault="00EB168E" w:rsidP="00EB168E">
            <w:pPr>
              <w:tabs>
                <w:tab w:val="left" w:pos="3525"/>
              </w:tabs>
            </w:pPr>
            <w:r w:rsidRPr="00EB168E">
              <w:t>Protein-protein interactions underlying SIX1 function in human disease</w:t>
            </w:r>
          </w:p>
        </w:tc>
      </w:tr>
      <w:tr w:rsidR="00EB168E" w:rsidRPr="00EB168E" w14:paraId="35864C96" w14:textId="77777777" w:rsidTr="00EB168E">
        <w:trPr>
          <w:trHeight w:val="574"/>
        </w:trPr>
        <w:tc>
          <w:tcPr>
            <w:tcW w:w="14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61" w:type="dxa"/>
              <w:left w:w="121" w:type="dxa"/>
              <w:bottom w:w="61" w:type="dxa"/>
              <w:right w:w="121" w:type="dxa"/>
            </w:tcMar>
            <w:vAlign w:val="center"/>
            <w:hideMark/>
          </w:tcPr>
          <w:p w14:paraId="57C5064C" w14:textId="77777777" w:rsidR="00EB168E" w:rsidRPr="00EB168E" w:rsidRDefault="00EB168E" w:rsidP="00EB168E">
            <w:pPr>
              <w:tabs>
                <w:tab w:val="left" w:pos="3525"/>
              </w:tabs>
            </w:pPr>
            <w:r w:rsidRPr="00EB168E">
              <w:t>Margaret Lovier;</w:t>
            </w:r>
          </w:p>
        </w:tc>
        <w:tc>
          <w:tcPr>
            <w:tcW w:w="17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61" w:type="dxa"/>
              <w:left w:w="121" w:type="dxa"/>
              <w:bottom w:w="61" w:type="dxa"/>
              <w:right w:w="121" w:type="dxa"/>
            </w:tcMar>
            <w:vAlign w:val="center"/>
            <w:hideMark/>
          </w:tcPr>
          <w:p w14:paraId="3C8F6B73" w14:textId="77777777" w:rsidR="00EB168E" w:rsidRPr="00EB168E" w:rsidRDefault="00EB168E" w:rsidP="00EB168E">
            <w:pPr>
              <w:tabs>
                <w:tab w:val="left" w:pos="3525"/>
              </w:tabs>
            </w:pPr>
            <w:r w:rsidRPr="00EB168E">
              <w:t>Roger Wong</w:t>
            </w:r>
          </w:p>
        </w:tc>
        <w:tc>
          <w:tcPr>
            <w:tcW w:w="24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61" w:type="dxa"/>
              <w:left w:w="121" w:type="dxa"/>
              <w:bottom w:w="61" w:type="dxa"/>
              <w:right w:w="121" w:type="dxa"/>
            </w:tcMar>
            <w:vAlign w:val="center"/>
            <w:hideMark/>
          </w:tcPr>
          <w:p w14:paraId="6519EC72" w14:textId="77777777" w:rsidR="00EB168E" w:rsidRPr="00EB168E" w:rsidRDefault="00EB168E" w:rsidP="00EB168E">
            <w:pPr>
              <w:tabs>
                <w:tab w:val="left" w:pos="3525"/>
              </w:tabs>
            </w:pPr>
            <w:r w:rsidRPr="00EB168E">
              <w:t>Public Health and Prev Medicine - Physical Med &amp; Rehabilitation</w:t>
            </w:r>
          </w:p>
        </w:tc>
        <w:tc>
          <w:tcPr>
            <w:tcW w:w="22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61" w:type="dxa"/>
              <w:left w:w="121" w:type="dxa"/>
              <w:bottom w:w="61" w:type="dxa"/>
              <w:right w:w="121" w:type="dxa"/>
            </w:tcMar>
            <w:vAlign w:val="center"/>
            <w:hideMark/>
          </w:tcPr>
          <w:p w14:paraId="2E90D12B" w14:textId="77777777" w:rsidR="00EB168E" w:rsidRPr="00EB168E" w:rsidRDefault="00EB168E" w:rsidP="00EB168E">
            <w:pPr>
              <w:tabs>
                <w:tab w:val="left" w:pos="3525"/>
              </w:tabs>
            </w:pPr>
            <w:r w:rsidRPr="00EB168E">
              <w:t>Computational/clinical</w:t>
            </w:r>
          </w:p>
        </w:tc>
        <w:tc>
          <w:tcPr>
            <w:tcW w:w="50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61" w:type="dxa"/>
              <w:left w:w="121" w:type="dxa"/>
              <w:bottom w:w="61" w:type="dxa"/>
              <w:right w:w="121" w:type="dxa"/>
            </w:tcMar>
            <w:vAlign w:val="center"/>
            <w:hideMark/>
          </w:tcPr>
          <w:p w14:paraId="04B52CDA" w14:textId="77777777" w:rsidR="00EB168E" w:rsidRPr="00EB168E" w:rsidRDefault="00EB168E" w:rsidP="00EB168E">
            <w:pPr>
              <w:tabs>
                <w:tab w:val="left" w:pos="3525"/>
              </w:tabs>
            </w:pPr>
            <w:r w:rsidRPr="00EB168E">
              <w:t>Influence of Dementia on COVID-19 Diagnosis and Adherence to Public Health Practices</w:t>
            </w:r>
          </w:p>
        </w:tc>
      </w:tr>
      <w:tr w:rsidR="00EB168E" w:rsidRPr="00EB168E" w14:paraId="5B08D635" w14:textId="77777777" w:rsidTr="00EB168E">
        <w:trPr>
          <w:trHeight w:val="776"/>
        </w:trPr>
        <w:tc>
          <w:tcPr>
            <w:tcW w:w="14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61" w:type="dxa"/>
              <w:left w:w="121" w:type="dxa"/>
              <w:bottom w:w="61" w:type="dxa"/>
              <w:right w:w="121" w:type="dxa"/>
            </w:tcMar>
            <w:vAlign w:val="center"/>
            <w:hideMark/>
          </w:tcPr>
          <w:p w14:paraId="7C34E277" w14:textId="77777777" w:rsidR="00EB168E" w:rsidRPr="00EB168E" w:rsidRDefault="00EB168E" w:rsidP="00EB168E">
            <w:pPr>
              <w:tabs>
                <w:tab w:val="left" w:pos="3525"/>
              </w:tabs>
            </w:pPr>
            <w:r w:rsidRPr="00EB168E">
              <w:t xml:space="preserve">Joseph </w:t>
            </w:r>
            <w:proofErr w:type="gramStart"/>
            <w:r w:rsidRPr="00EB168E">
              <w:t>Settineri ;</w:t>
            </w:r>
            <w:proofErr w:type="gramEnd"/>
          </w:p>
        </w:tc>
        <w:tc>
          <w:tcPr>
            <w:tcW w:w="17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61" w:type="dxa"/>
              <w:left w:w="121" w:type="dxa"/>
              <w:bottom w:w="61" w:type="dxa"/>
              <w:right w:w="121" w:type="dxa"/>
            </w:tcMar>
            <w:vAlign w:val="center"/>
            <w:hideMark/>
          </w:tcPr>
          <w:p w14:paraId="13E0F67B" w14:textId="77777777" w:rsidR="00EB168E" w:rsidRPr="00EB168E" w:rsidRDefault="00EB168E" w:rsidP="00EB168E">
            <w:pPr>
              <w:tabs>
                <w:tab w:val="left" w:pos="3525"/>
              </w:tabs>
            </w:pPr>
            <w:r w:rsidRPr="00EB168E">
              <w:t>Stewart Loh</w:t>
            </w:r>
          </w:p>
        </w:tc>
        <w:tc>
          <w:tcPr>
            <w:tcW w:w="24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61" w:type="dxa"/>
              <w:left w:w="121" w:type="dxa"/>
              <w:bottom w:w="61" w:type="dxa"/>
              <w:right w:w="121" w:type="dxa"/>
            </w:tcMar>
            <w:vAlign w:val="center"/>
            <w:hideMark/>
          </w:tcPr>
          <w:p w14:paraId="385C7AEA" w14:textId="77777777" w:rsidR="00EB168E" w:rsidRPr="00EB168E" w:rsidRDefault="00EB168E" w:rsidP="00EB168E">
            <w:pPr>
              <w:tabs>
                <w:tab w:val="left" w:pos="3525"/>
              </w:tabs>
            </w:pPr>
            <w:r w:rsidRPr="00EB168E">
              <w:t>Biochemistry and Molecular Biology</w:t>
            </w:r>
          </w:p>
        </w:tc>
        <w:tc>
          <w:tcPr>
            <w:tcW w:w="22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61" w:type="dxa"/>
              <w:left w:w="121" w:type="dxa"/>
              <w:bottom w:w="61" w:type="dxa"/>
              <w:right w:w="121" w:type="dxa"/>
            </w:tcMar>
            <w:vAlign w:val="center"/>
            <w:hideMark/>
          </w:tcPr>
          <w:p w14:paraId="4EE43F9E" w14:textId="77777777" w:rsidR="00EB168E" w:rsidRPr="00EB168E" w:rsidRDefault="00EB168E" w:rsidP="00EB168E">
            <w:pPr>
              <w:tabs>
                <w:tab w:val="left" w:pos="3525"/>
              </w:tabs>
            </w:pPr>
            <w:r w:rsidRPr="00EB168E">
              <w:t>Basic</w:t>
            </w:r>
          </w:p>
        </w:tc>
        <w:tc>
          <w:tcPr>
            <w:tcW w:w="50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61" w:type="dxa"/>
              <w:left w:w="121" w:type="dxa"/>
              <w:bottom w:w="61" w:type="dxa"/>
              <w:right w:w="121" w:type="dxa"/>
            </w:tcMar>
            <w:vAlign w:val="center"/>
            <w:hideMark/>
          </w:tcPr>
          <w:p w14:paraId="25697DB9" w14:textId="77777777" w:rsidR="00EB168E" w:rsidRPr="00EB168E" w:rsidRDefault="00EB168E" w:rsidP="00EB168E">
            <w:pPr>
              <w:tabs>
                <w:tab w:val="left" w:pos="3525"/>
              </w:tabs>
            </w:pPr>
            <w:r w:rsidRPr="00EB168E">
              <w:t>Refining the Efficacy of p53 Rescuing Zinc Metallochaperone Drugs by Determining Optimal Delivery Methods and Pharmacodynamics</w:t>
            </w:r>
          </w:p>
        </w:tc>
      </w:tr>
      <w:tr w:rsidR="00EB168E" w:rsidRPr="00EB168E" w14:paraId="12D01729" w14:textId="77777777" w:rsidTr="00EB168E">
        <w:trPr>
          <w:trHeight w:val="574"/>
        </w:trPr>
        <w:tc>
          <w:tcPr>
            <w:tcW w:w="14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61" w:type="dxa"/>
              <w:left w:w="121" w:type="dxa"/>
              <w:bottom w:w="61" w:type="dxa"/>
              <w:right w:w="121" w:type="dxa"/>
            </w:tcMar>
            <w:vAlign w:val="center"/>
            <w:hideMark/>
          </w:tcPr>
          <w:p w14:paraId="7D0E8B56" w14:textId="77777777" w:rsidR="00EB168E" w:rsidRPr="00EB168E" w:rsidRDefault="00EB168E" w:rsidP="00EB168E">
            <w:pPr>
              <w:tabs>
                <w:tab w:val="left" w:pos="3525"/>
              </w:tabs>
            </w:pPr>
            <w:r w:rsidRPr="00EB168E">
              <w:t>Danielle Pitter;</w:t>
            </w:r>
          </w:p>
        </w:tc>
        <w:tc>
          <w:tcPr>
            <w:tcW w:w="17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61" w:type="dxa"/>
              <w:left w:w="121" w:type="dxa"/>
              <w:bottom w:w="61" w:type="dxa"/>
              <w:right w:w="121" w:type="dxa"/>
            </w:tcMar>
            <w:vAlign w:val="center"/>
            <w:hideMark/>
          </w:tcPr>
          <w:p w14:paraId="32046B83" w14:textId="77777777" w:rsidR="00EB168E" w:rsidRPr="00EB168E" w:rsidRDefault="00EB168E" w:rsidP="00EB168E">
            <w:pPr>
              <w:tabs>
                <w:tab w:val="left" w:pos="3525"/>
              </w:tabs>
            </w:pPr>
            <w:r w:rsidRPr="00EB168E">
              <w:t>Donna Osterhout</w:t>
            </w:r>
          </w:p>
        </w:tc>
        <w:tc>
          <w:tcPr>
            <w:tcW w:w="24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61" w:type="dxa"/>
              <w:left w:w="121" w:type="dxa"/>
              <w:bottom w:w="61" w:type="dxa"/>
              <w:right w:w="121" w:type="dxa"/>
            </w:tcMar>
            <w:vAlign w:val="center"/>
            <w:hideMark/>
          </w:tcPr>
          <w:p w14:paraId="6E9D516F" w14:textId="77777777" w:rsidR="00EB168E" w:rsidRPr="00EB168E" w:rsidRDefault="00EB168E" w:rsidP="00EB168E">
            <w:pPr>
              <w:tabs>
                <w:tab w:val="left" w:pos="3525"/>
              </w:tabs>
            </w:pPr>
            <w:r w:rsidRPr="00EB168E">
              <w:t>Cell &amp; Developmental Biology</w:t>
            </w:r>
          </w:p>
        </w:tc>
        <w:tc>
          <w:tcPr>
            <w:tcW w:w="22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61" w:type="dxa"/>
              <w:left w:w="121" w:type="dxa"/>
              <w:bottom w:w="61" w:type="dxa"/>
              <w:right w:w="121" w:type="dxa"/>
            </w:tcMar>
            <w:vAlign w:val="center"/>
            <w:hideMark/>
          </w:tcPr>
          <w:p w14:paraId="244A0F27" w14:textId="77777777" w:rsidR="00EB168E" w:rsidRPr="00EB168E" w:rsidRDefault="00EB168E" w:rsidP="00EB168E">
            <w:pPr>
              <w:tabs>
                <w:tab w:val="left" w:pos="3525"/>
              </w:tabs>
            </w:pPr>
            <w:r w:rsidRPr="00EB168E">
              <w:t>Basic</w:t>
            </w:r>
          </w:p>
        </w:tc>
        <w:tc>
          <w:tcPr>
            <w:tcW w:w="50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61" w:type="dxa"/>
              <w:left w:w="121" w:type="dxa"/>
              <w:bottom w:w="61" w:type="dxa"/>
              <w:right w:w="121" w:type="dxa"/>
            </w:tcMar>
            <w:vAlign w:val="center"/>
            <w:hideMark/>
          </w:tcPr>
          <w:p w14:paraId="48342083" w14:textId="77777777" w:rsidR="00EB168E" w:rsidRPr="00EB168E" w:rsidRDefault="00EB168E" w:rsidP="00EB168E">
            <w:pPr>
              <w:tabs>
                <w:tab w:val="left" w:pos="3525"/>
              </w:tabs>
            </w:pPr>
            <w:r w:rsidRPr="00EB168E">
              <w:t>Tracking Neuronal Regeneration after Spinal Cord Injury_</w:t>
            </w:r>
          </w:p>
        </w:tc>
      </w:tr>
      <w:tr w:rsidR="00EB168E" w:rsidRPr="00EB168E" w14:paraId="18F64D30" w14:textId="77777777" w:rsidTr="00EB168E">
        <w:trPr>
          <w:trHeight w:val="574"/>
        </w:trPr>
        <w:tc>
          <w:tcPr>
            <w:tcW w:w="14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61" w:type="dxa"/>
              <w:left w:w="121" w:type="dxa"/>
              <w:bottom w:w="61" w:type="dxa"/>
              <w:right w:w="121" w:type="dxa"/>
            </w:tcMar>
            <w:vAlign w:val="center"/>
            <w:hideMark/>
          </w:tcPr>
          <w:p w14:paraId="54154401" w14:textId="77777777" w:rsidR="00EB168E" w:rsidRPr="00EB168E" w:rsidRDefault="00EB168E" w:rsidP="00EB168E">
            <w:pPr>
              <w:tabs>
                <w:tab w:val="left" w:pos="3525"/>
              </w:tabs>
            </w:pPr>
            <w:r w:rsidRPr="00EB168E">
              <w:t>Katrina Stevens;</w:t>
            </w:r>
          </w:p>
        </w:tc>
        <w:tc>
          <w:tcPr>
            <w:tcW w:w="17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61" w:type="dxa"/>
              <w:left w:w="121" w:type="dxa"/>
              <w:bottom w:w="61" w:type="dxa"/>
              <w:right w:w="121" w:type="dxa"/>
            </w:tcMar>
            <w:vAlign w:val="center"/>
            <w:hideMark/>
          </w:tcPr>
          <w:p w14:paraId="4EDEB879" w14:textId="77777777" w:rsidR="00EB168E" w:rsidRPr="00EB168E" w:rsidRDefault="00EB168E" w:rsidP="00EB168E">
            <w:pPr>
              <w:tabs>
                <w:tab w:val="left" w:pos="3525"/>
              </w:tabs>
            </w:pPr>
            <w:r w:rsidRPr="00EB168E">
              <w:t>Paul Klawitter</w:t>
            </w:r>
          </w:p>
        </w:tc>
        <w:tc>
          <w:tcPr>
            <w:tcW w:w="24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61" w:type="dxa"/>
              <w:left w:w="121" w:type="dxa"/>
              <w:bottom w:w="61" w:type="dxa"/>
              <w:right w:w="121" w:type="dxa"/>
            </w:tcMar>
            <w:vAlign w:val="center"/>
            <w:hideMark/>
          </w:tcPr>
          <w:p w14:paraId="5157D931" w14:textId="77777777" w:rsidR="00EB168E" w:rsidRPr="00EB168E" w:rsidRDefault="00EB168E" w:rsidP="00EB168E">
            <w:pPr>
              <w:tabs>
                <w:tab w:val="left" w:pos="3525"/>
              </w:tabs>
            </w:pPr>
            <w:r w:rsidRPr="00EB168E">
              <w:t>Emergency Department</w:t>
            </w:r>
          </w:p>
        </w:tc>
        <w:tc>
          <w:tcPr>
            <w:tcW w:w="22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61" w:type="dxa"/>
              <w:left w:w="121" w:type="dxa"/>
              <w:bottom w:w="61" w:type="dxa"/>
              <w:right w:w="121" w:type="dxa"/>
            </w:tcMar>
            <w:vAlign w:val="center"/>
            <w:hideMark/>
          </w:tcPr>
          <w:p w14:paraId="32340179" w14:textId="77777777" w:rsidR="00EB168E" w:rsidRPr="00EB168E" w:rsidRDefault="00EB168E" w:rsidP="00EB168E">
            <w:pPr>
              <w:tabs>
                <w:tab w:val="left" w:pos="3525"/>
              </w:tabs>
            </w:pPr>
            <w:r w:rsidRPr="00EB168E">
              <w:t>Epidemiological</w:t>
            </w:r>
          </w:p>
        </w:tc>
        <w:tc>
          <w:tcPr>
            <w:tcW w:w="50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61" w:type="dxa"/>
              <w:left w:w="121" w:type="dxa"/>
              <w:bottom w:w="61" w:type="dxa"/>
              <w:right w:w="121" w:type="dxa"/>
            </w:tcMar>
            <w:vAlign w:val="center"/>
            <w:hideMark/>
          </w:tcPr>
          <w:p w14:paraId="10293C2D" w14:textId="77777777" w:rsidR="00EB168E" w:rsidRPr="00EB168E" w:rsidRDefault="00EB168E" w:rsidP="00EB168E">
            <w:pPr>
              <w:tabs>
                <w:tab w:val="left" w:pos="3525"/>
              </w:tabs>
            </w:pPr>
            <w:r w:rsidRPr="00EB168E">
              <w:t>COVID19 Prevalence in Outdoor Professionals during the 2020 Pandemic</w:t>
            </w:r>
          </w:p>
        </w:tc>
      </w:tr>
      <w:tr w:rsidR="00EB168E" w:rsidRPr="00EB168E" w14:paraId="00576185" w14:textId="77777777" w:rsidTr="00EB168E">
        <w:trPr>
          <w:trHeight w:val="776"/>
        </w:trPr>
        <w:tc>
          <w:tcPr>
            <w:tcW w:w="14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61" w:type="dxa"/>
              <w:left w:w="121" w:type="dxa"/>
              <w:bottom w:w="61" w:type="dxa"/>
              <w:right w:w="121" w:type="dxa"/>
            </w:tcMar>
            <w:vAlign w:val="center"/>
            <w:hideMark/>
          </w:tcPr>
          <w:p w14:paraId="3BFBDED0" w14:textId="77777777" w:rsidR="00EB168E" w:rsidRPr="00EB168E" w:rsidRDefault="00EB168E" w:rsidP="00EB168E">
            <w:pPr>
              <w:tabs>
                <w:tab w:val="left" w:pos="3525"/>
              </w:tabs>
            </w:pPr>
            <w:r w:rsidRPr="00EB168E">
              <w:lastRenderedPageBreak/>
              <w:t>Adam Hatala;</w:t>
            </w:r>
          </w:p>
        </w:tc>
        <w:tc>
          <w:tcPr>
            <w:tcW w:w="17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61" w:type="dxa"/>
              <w:left w:w="121" w:type="dxa"/>
              <w:bottom w:w="61" w:type="dxa"/>
              <w:right w:w="121" w:type="dxa"/>
            </w:tcMar>
            <w:vAlign w:val="center"/>
            <w:hideMark/>
          </w:tcPr>
          <w:p w14:paraId="489FAA21" w14:textId="77777777" w:rsidR="00EB168E" w:rsidRPr="00EB168E" w:rsidRDefault="00EB168E" w:rsidP="00EB168E">
            <w:pPr>
              <w:tabs>
                <w:tab w:val="left" w:pos="3525"/>
              </w:tabs>
            </w:pPr>
            <w:r w:rsidRPr="00EB168E">
              <w:t>Amar Suryadevara</w:t>
            </w:r>
          </w:p>
        </w:tc>
        <w:tc>
          <w:tcPr>
            <w:tcW w:w="24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61" w:type="dxa"/>
              <w:left w:w="121" w:type="dxa"/>
              <w:bottom w:w="61" w:type="dxa"/>
              <w:right w:w="121" w:type="dxa"/>
            </w:tcMar>
            <w:vAlign w:val="center"/>
            <w:hideMark/>
          </w:tcPr>
          <w:p w14:paraId="304E824A" w14:textId="77777777" w:rsidR="00EB168E" w:rsidRPr="00EB168E" w:rsidRDefault="00EB168E" w:rsidP="00EB168E">
            <w:pPr>
              <w:tabs>
                <w:tab w:val="left" w:pos="3525"/>
              </w:tabs>
            </w:pPr>
            <w:r w:rsidRPr="00EB168E">
              <w:t>Otolaryngology-Facial Plastic Surgery</w:t>
            </w:r>
          </w:p>
        </w:tc>
        <w:tc>
          <w:tcPr>
            <w:tcW w:w="22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61" w:type="dxa"/>
              <w:left w:w="121" w:type="dxa"/>
              <w:bottom w:w="61" w:type="dxa"/>
              <w:right w:w="121" w:type="dxa"/>
            </w:tcMar>
            <w:vAlign w:val="center"/>
            <w:hideMark/>
          </w:tcPr>
          <w:p w14:paraId="4EE9239A" w14:textId="77777777" w:rsidR="00EB168E" w:rsidRPr="00EB168E" w:rsidRDefault="00EB168E" w:rsidP="00EB168E">
            <w:pPr>
              <w:tabs>
                <w:tab w:val="left" w:pos="3525"/>
              </w:tabs>
            </w:pPr>
            <w:r w:rsidRPr="00EB168E">
              <w:t>Computational/clinical</w:t>
            </w:r>
          </w:p>
        </w:tc>
        <w:tc>
          <w:tcPr>
            <w:tcW w:w="50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61" w:type="dxa"/>
              <w:left w:w="121" w:type="dxa"/>
              <w:bottom w:w="61" w:type="dxa"/>
              <w:right w:w="121" w:type="dxa"/>
            </w:tcMar>
            <w:vAlign w:val="center"/>
            <w:hideMark/>
          </w:tcPr>
          <w:p w14:paraId="6107B92A" w14:textId="77777777" w:rsidR="00EB168E" w:rsidRPr="00EB168E" w:rsidRDefault="00EB168E" w:rsidP="00EB168E">
            <w:pPr>
              <w:tabs>
                <w:tab w:val="left" w:pos="3525"/>
              </w:tabs>
            </w:pPr>
            <w:r w:rsidRPr="00EB168E">
              <w:t>Comparing 'in charge' Time for surgical Residents at Outpatient Surgery Centers and Hospital Operating Rooms</w:t>
            </w:r>
          </w:p>
        </w:tc>
      </w:tr>
      <w:tr w:rsidR="00EB168E" w:rsidRPr="00EB168E" w14:paraId="691504CC" w14:textId="77777777" w:rsidTr="00EB168E">
        <w:trPr>
          <w:trHeight w:val="372"/>
        </w:trPr>
        <w:tc>
          <w:tcPr>
            <w:tcW w:w="14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61" w:type="dxa"/>
              <w:left w:w="121" w:type="dxa"/>
              <w:bottom w:w="61" w:type="dxa"/>
              <w:right w:w="121" w:type="dxa"/>
            </w:tcMar>
            <w:vAlign w:val="center"/>
            <w:hideMark/>
          </w:tcPr>
          <w:p w14:paraId="3344D5F4" w14:textId="77777777" w:rsidR="00EB168E" w:rsidRPr="00EB168E" w:rsidRDefault="00EB168E" w:rsidP="00EB168E">
            <w:pPr>
              <w:tabs>
                <w:tab w:val="left" w:pos="3525"/>
              </w:tabs>
            </w:pPr>
            <w:r w:rsidRPr="00EB168E">
              <w:t>Adeenah Ahmed;</w:t>
            </w:r>
          </w:p>
        </w:tc>
        <w:tc>
          <w:tcPr>
            <w:tcW w:w="17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61" w:type="dxa"/>
              <w:left w:w="121" w:type="dxa"/>
              <w:bottom w:w="61" w:type="dxa"/>
              <w:right w:w="121" w:type="dxa"/>
            </w:tcMar>
            <w:vAlign w:val="center"/>
            <w:hideMark/>
          </w:tcPr>
          <w:p w14:paraId="72D0B2AD" w14:textId="77777777" w:rsidR="00EB168E" w:rsidRPr="00EB168E" w:rsidRDefault="00EB168E" w:rsidP="00EB168E">
            <w:pPr>
              <w:tabs>
                <w:tab w:val="left" w:pos="3525"/>
              </w:tabs>
            </w:pPr>
            <w:proofErr w:type="gramStart"/>
            <w:r w:rsidRPr="00EB168E">
              <w:t>Ma-Li Wong</w:t>
            </w:r>
            <w:proofErr w:type="gramEnd"/>
          </w:p>
        </w:tc>
        <w:tc>
          <w:tcPr>
            <w:tcW w:w="24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61" w:type="dxa"/>
              <w:left w:w="121" w:type="dxa"/>
              <w:bottom w:w="61" w:type="dxa"/>
              <w:right w:w="121" w:type="dxa"/>
            </w:tcMar>
            <w:vAlign w:val="center"/>
            <w:hideMark/>
          </w:tcPr>
          <w:p w14:paraId="4B63988C" w14:textId="77777777" w:rsidR="00EB168E" w:rsidRPr="00EB168E" w:rsidRDefault="00EB168E" w:rsidP="00EB168E">
            <w:pPr>
              <w:tabs>
                <w:tab w:val="left" w:pos="3525"/>
              </w:tabs>
            </w:pPr>
            <w:r w:rsidRPr="00EB168E">
              <w:t>Psychiatry</w:t>
            </w:r>
          </w:p>
        </w:tc>
        <w:tc>
          <w:tcPr>
            <w:tcW w:w="22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61" w:type="dxa"/>
              <w:left w:w="121" w:type="dxa"/>
              <w:bottom w:w="61" w:type="dxa"/>
              <w:right w:w="121" w:type="dxa"/>
            </w:tcMar>
            <w:vAlign w:val="center"/>
            <w:hideMark/>
          </w:tcPr>
          <w:p w14:paraId="46E01CE2" w14:textId="77777777" w:rsidR="00EB168E" w:rsidRPr="00EB168E" w:rsidRDefault="00EB168E" w:rsidP="00EB168E">
            <w:pPr>
              <w:tabs>
                <w:tab w:val="left" w:pos="3525"/>
              </w:tabs>
            </w:pPr>
            <w:r w:rsidRPr="00EB168E">
              <w:t>Basic</w:t>
            </w:r>
          </w:p>
        </w:tc>
        <w:tc>
          <w:tcPr>
            <w:tcW w:w="50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61" w:type="dxa"/>
              <w:left w:w="121" w:type="dxa"/>
              <w:bottom w:w="61" w:type="dxa"/>
              <w:right w:w="121" w:type="dxa"/>
            </w:tcMar>
            <w:vAlign w:val="center"/>
            <w:hideMark/>
          </w:tcPr>
          <w:p w14:paraId="1EC0E4C4" w14:textId="77777777" w:rsidR="00EB168E" w:rsidRPr="00EB168E" w:rsidRDefault="00EB168E" w:rsidP="00EB168E">
            <w:pPr>
              <w:tabs>
                <w:tab w:val="left" w:pos="3525"/>
              </w:tabs>
            </w:pPr>
            <w:r w:rsidRPr="00EB168E">
              <w:t>Chronic stress and splice variants</w:t>
            </w:r>
          </w:p>
        </w:tc>
      </w:tr>
      <w:tr w:rsidR="00EB168E" w:rsidRPr="00EB168E" w14:paraId="0DD3811D" w14:textId="77777777" w:rsidTr="00EB168E">
        <w:trPr>
          <w:trHeight w:val="372"/>
        </w:trPr>
        <w:tc>
          <w:tcPr>
            <w:tcW w:w="14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61" w:type="dxa"/>
              <w:left w:w="121" w:type="dxa"/>
              <w:bottom w:w="61" w:type="dxa"/>
              <w:right w:w="121" w:type="dxa"/>
            </w:tcMar>
            <w:vAlign w:val="center"/>
            <w:hideMark/>
          </w:tcPr>
          <w:p w14:paraId="6665FEE4" w14:textId="77777777" w:rsidR="00EB168E" w:rsidRPr="00EB168E" w:rsidRDefault="00EB168E" w:rsidP="00EB168E">
            <w:pPr>
              <w:tabs>
                <w:tab w:val="left" w:pos="3525"/>
              </w:tabs>
            </w:pPr>
            <w:r w:rsidRPr="00EB168E">
              <w:t>Fellow Name</w:t>
            </w:r>
          </w:p>
        </w:tc>
        <w:tc>
          <w:tcPr>
            <w:tcW w:w="17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61" w:type="dxa"/>
              <w:left w:w="121" w:type="dxa"/>
              <w:bottom w:w="61" w:type="dxa"/>
              <w:right w:w="121" w:type="dxa"/>
            </w:tcMar>
            <w:vAlign w:val="center"/>
            <w:hideMark/>
          </w:tcPr>
          <w:p w14:paraId="71F06989" w14:textId="77777777" w:rsidR="00EB168E" w:rsidRPr="00EB168E" w:rsidRDefault="00EB168E" w:rsidP="00EB168E">
            <w:pPr>
              <w:tabs>
                <w:tab w:val="left" w:pos="3525"/>
              </w:tabs>
            </w:pPr>
            <w:r w:rsidRPr="00EB168E">
              <w:t>Mentor</w:t>
            </w:r>
          </w:p>
        </w:tc>
        <w:tc>
          <w:tcPr>
            <w:tcW w:w="24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61" w:type="dxa"/>
              <w:left w:w="121" w:type="dxa"/>
              <w:bottom w:w="61" w:type="dxa"/>
              <w:right w:w="121" w:type="dxa"/>
            </w:tcMar>
            <w:vAlign w:val="center"/>
            <w:hideMark/>
          </w:tcPr>
          <w:p w14:paraId="2F0D9E83" w14:textId="77777777" w:rsidR="00EB168E" w:rsidRPr="00EB168E" w:rsidRDefault="00EB168E" w:rsidP="00EB168E">
            <w:pPr>
              <w:tabs>
                <w:tab w:val="left" w:pos="3525"/>
              </w:tabs>
            </w:pPr>
            <w:r w:rsidRPr="00EB168E">
              <w:t>Type of Research</w:t>
            </w:r>
          </w:p>
        </w:tc>
        <w:tc>
          <w:tcPr>
            <w:tcW w:w="22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61" w:type="dxa"/>
              <w:left w:w="121" w:type="dxa"/>
              <w:bottom w:w="61" w:type="dxa"/>
              <w:right w:w="121" w:type="dxa"/>
            </w:tcMar>
            <w:vAlign w:val="center"/>
            <w:hideMark/>
          </w:tcPr>
          <w:p w14:paraId="3886D73D" w14:textId="77777777" w:rsidR="00EB168E" w:rsidRPr="00EB168E" w:rsidRDefault="00EB168E" w:rsidP="00EB168E">
            <w:pPr>
              <w:tabs>
                <w:tab w:val="left" w:pos="3525"/>
              </w:tabs>
            </w:pPr>
            <w:r w:rsidRPr="00EB168E">
              <w:t>Department</w:t>
            </w:r>
          </w:p>
        </w:tc>
        <w:tc>
          <w:tcPr>
            <w:tcW w:w="50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61" w:type="dxa"/>
              <w:left w:w="121" w:type="dxa"/>
              <w:bottom w:w="61" w:type="dxa"/>
              <w:right w:w="121" w:type="dxa"/>
            </w:tcMar>
            <w:vAlign w:val="center"/>
            <w:hideMark/>
          </w:tcPr>
          <w:p w14:paraId="27FC1C39" w14:textId="77777777" w:rsidR="00EB168E" w:rsidRPr="00EB168E" w:rsidRDefault="00EB168E" w:rsidP="00EB168E">
            <w:pPr>
              <w:tabs>
                <w:tab w:val="left" w:pos="3525"/>
              </w:tabs>
            </w:pPr>
            <w:r w:rsidRPr="00EB168E">
              <w:t>Project Title</w:t>
            </w:r>
          </w:p>
        </w:tc>
      </w:tr>
      <w:tr w:rsidR="00EB168E" w:rsidRPr="00EB168E" w14:paraId="08FA25F9" w14:textId="77777777" w:rsidTr="00EB168E">
        <w:trPr>
          <w:trHeight w:val="372"/>
        </w:trPr>
        <w:tc>
          <w:tcPr>
            <w:tcW w:w="14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61" w:type="dxa"/>
              <w:left w:w="121" w:type="dxa"/>
              <w:bottom w:w="61" w:type="dxa"/>
              <w:right w:w="121" w:type="dxa"/>
            </w:tcMar>
            <w:vAlign w:val="center"/>
            <w:hideMark/>
          </w:tcPr>
          <w:p w14:paraId="060CF72D" w14:textId="77777777" w:rsidR="00EB168E" w:rsidRPr="00EB168E" w:rsidRDefault="00EB168E" w:rsidP="00EB168E">
            <w:pPr>
              <w:tabs>
                <w:tab w:val="left" w:pos="3525"/>
              </w:tabs>
            </w:pPr>
            <w:r w:rsidRPr="00EB168E">
              <w:t>Mark Derbyshire;</w:t>
            </w:r>
          </w:p>
        </w:tc>
        <w:tc>
          <w:tcPr>
            <w:tcW w:w="17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61" w:type="dxa"/>
              <w:left w:w="121" w:type="dxa"/>
              <w:bottom w:w="61" w:type="dxa"/>
              <w:right w:w="121" w:type="dxa"/>
            </w:tcMar>
            <w:vAlign w:val="center"/>
            <w:hideMark/>
          </w:tcPr>
          <w:p w14:paraId="3A733152" w14:textId="77777777" w:rsidR="00EB168E" w:rsidRPr="00EB168E" w:rsidRDefault="00EB168E" w:rsidP="00EB168E">
            <w:pPr>
              <w:tabs>
                <w:tab w:val="left" w:pos="3525"/>
              </w:tabs>
            </w:pPr>
            <w:r w:rsidRPr="00EB168E">
              <w:t>Andrea Viczian</w:t>
            </w:r>
          </w:p>
        </w:tc>
        <w:tc>
          <w:tcPr>
            <w:tcW w:w="24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61" w:type="dxa"/>
              <w:left w:w="121" w:type="dxa"/>
              <w:bottom w:w="61" w:type="dxa"/>
              <w:right w:w="121" w:type="dxa"/>
            </w:tcMar>
            <w:vAlign w:val="center"/>
            <w:hideMark/>
          </w:tcPr>
          <w:p w14:paraId="7037E490" w14:textId="77777777" w:rsidR="00EB168E" w:rsidRPr="00EB168E" w:rsidRDefault="00EB168E" w:rsidP="00EB168E">
            <w:pPr>
              <w:tabs>
                <w:tab w:val="left" w:pos="3525"/>
              </w:tabs>
            </w:pPr>
            <w:r w:rsidRPr="00EB168E">
              <w:t>Basic</w:t>
            </w:r>
          </w:p>
        </w:tc>
        <w:tc>
          <w:tcPr>
            <w:tcW w:w="22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61" w:type="dxa"/>
              <w:left w:w="121" w:type="dxa"/>
              <w:bottom w:w="61" w:type="dxa"/>
              <w:right w:w="121" w:type="dxa"/>
            </w:tcMar>
            <w:vAlign w:val="center"/>
            <w:hideMark/>
          </w:tcPr>
          <w:p w14:paraId="2B4856FC" w14:textId="77777777" w:rsidR="00EB168E" w:rsidRPr="00EB168E" w:rsidRDefault="00EB168E" w:rsidP="00EB168E">
            <w:pPr>
              <w:tabs>
                <w:tab w:val="left" w:pos="3525"/>
              </w:tabs>
            </w:pPr>
            <w:r w:rsidRPr="00EB168E">
              <w:t>Ophthalmology &amp; Visual Science</w:t>
            </w:r>
          </w:p>
        </w:tc>
        <w:tc>
          <w:tcPr>
            <w:tcW w:w="50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61" w:type="dxa"/>
              <w:left w:w="121" w:type="dxa"/>
              <w:bottom w:w="61" w:type="dxa"/>
              <w:right w:w="121" w:type="dxa"/>
            </w:tcMar>
            <w:vAlign w:val="center"/>
            <w:hideMark/>
          </w:tcPr>
          <w:p w14:paraId="113DBFF7" w14:textId="77777777" w:rsidR="00EB168E" w:rsidRPr="00EB168E" w:rsidRDefault="00EB168E" w:rsidP="00EB168E">
            <w:pPr>
              <w:tabs>
                <w:tab w:val="left" w:pos="3525"/>
              </w:tabs>
            </w:pPr>
            <w:r w:rsidRPr="00EB168E">
              <w:t>Genetic Network Regulating Eye Formation</w:t>
            </w:r>
          </w:p>
        </w:tc>
      </w:tr>
      <w:tr w:rsidR="00EB168E" w:rsidRPr="00EB168E" w14:paraId="1D663715" w14:textId="77777777" w:rsidTr="00EB168E">
        <w:trPr>
          <w:trHeight w:val="372"/>
        </w:trPr>
        <w:tc>
          <w:tcPr>
            <w:tcW w:w="14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61" w:type="dxa"/>
              <w:left w:w="121" w:type="dxa"/>
              <w:bottom w:w="61" w:type="dxa"/>
              <w:right w:w="121" w:type="dxa"/>
            </w:tcMar>
            <w:vAlign w:val="center"/>
            <w:hideMark/>
          </w:tcPr>
          <w:p w14:paraId="7F8F809E" w14:textId="77777777" w:rsidR="00EB168E" w:rsidRPr="00EB168E" w:rsidRDefault="00EB168E" w:rsidP="00EB168E">
            <w:pPr>
              <w:tabs>
                <w:tab w:val="left" w:pos="3525"/>
              </w:tabs>
            </w:pPr>
            <w:r w:rsidRPr="00EB168E">
              <w:t xml:space="preserve">Elena </w:t>
            </w:r>
            <w:proofErr w:type="spellStart"/>
            <w:r w:rsidRPr="00EB168E">
              <w:t>Kleinhenz</w:t>
            </w:r>
            <w:proofErr w:type="spellEnd"/>
            <w:r w:rsidRPr="00EB168E">
              <w:t>;</w:t>
            </w:r>
          </w:p>
        </w:tc>
        <w:tc>
          <w:tcPr>
            <w:tcW w:w="17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61" w:type="dxa"/>
              <w:left w:w="121" w:type="dxa"/>
              <w:bottom w:w="61" w:type="dxa"/>
              <w:right w:w="121" w:type="dxa"/>
            </w:tcMar>
            <w:vAlign w:val="center"/>
            <w:hideMark/>
          </w:tcPr>
          <w:p w14:paraId="3F463252" w14:textId="77777777" w:rsidR="00EB168E" w:rsidRPr="00EB168E" w:rsidRDefault="00EB168E" w:rsidP="00EB168E">
            <w:pPr>
              <w:tabs>
                <w:tab w:val="left" w:pos="3525"/>
              </w:tabs>
            </w:pPr>
            <w:r w:rsidRPr="00EB168E">
              <w:t>Frank Middleton</w:t>
            </w:r>
          </w:p>
        </w:tc>
        <w:tc>
          <w:tcPr>
            <w:tcW w:w="24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61" w:type="dxa"/>
              <w:left w:w="121" w:type="dxa"/>
              <w:bottom w:w="61" w:type="dxa"/>
              <w:right w:w="121" w:type="dxa"/>
            </w:tcMar>
            <w:vAlign w:val="center"/>
            <w:hideMark/>
          </w:tcPr>
          <w:p w14:paraId="030556A0" w14:textId="77777777" w:rsidR="00EB168E" w:rsidRPr="00EB168E" w:rsidRDefault="00EB168E" w:rsidP="00EB168E">
            <w:pPr>
              <w:tabs>
                <w:tab w:val="left" w:pos="3525"/>
              </w:tabs>
            </w:pPr>
            <w:r w:rsidRPr="00EB168E">
              <w:t>Basic</w:t>
            </w:r>
          </w:p>
        </w:tc>
        <w:tc>
          <w:tcPr>
            <w:tcW w:w="22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61" w:type="dxa"/>
              <w:left w:w="121" w:type="dxa"/>
              <w:bottom w:w="61" w:type="dxa"/>
              <w:right w:w="121" w:type="dxa"/>
            </w:tcMar>
            <w:vAlign w:val="center"/>
            <w:hideMark/>
          </w:tcPr>
          <w:p w14:paraId="7ED8DBA3" w14:textId="77777777" w:rsidR="00EB168E" w:rsidRPr="00EB168E" w:rsidRDefault="00EB168E" w:rsidP="00EB168E">
            <w:pPr>
              <w:tabs>
                <w:tab w:val="left" w:pos="3525"/>
              </w:tabs>
            </w:pPr>
            <w:r w:rsidRPr="00EB168E">
              <w:t>Neuroscience &amp; Physiology</w:t>
            </w:r>
          </w:p>
        </w:tc>
        <w:tc>
          <w:tcPr>
            <w:tcW w:w="50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61" w:type="dxa"/>
              <w:left w:w="121" w:type="dxa"/>
              <w:bottom w:w="61" w:type="dxa"/>
              <w:right w:w="121" w:type="dxa"/>
            </w:tcMar>
            <w:vAlign w:val="center"/>
            <w:hideMark/>
          </w:tcPr>
          <w:p w14:paraId="606F002A" w14:textId="77777777" w:rsidR="00EB168E" w:rsidRPr="00EB168E" w:rsidRDefault="00EB168E" w:rsidP="00EB168E">
            <w:pPr>
              <w:tabs>
                <w:tab w:val="left" w:pos="3525"/>
              </w:tabs>
            </w:pPr>
            <w:r w:rsidRPr="00EB168E">
              <w:t>Genetic and epigenetic predictors of seizures in idiopathic and syndromic autism spectrum disorder and developmental delay</w:t>
            </w:r>
          </w:p>
        </w:tc>
      </w:tr>
      <w:tr w:rsidR="00EB168E" w:rsidRPr="00EB168E" w14:paraId="21AE6D09" w14:textId="77777777" w:rsidTr="00EB168E">
        <w:trPr>
          <w:trHeight w:val="372"/>
        </w:trPr>
        <w:tc>
          <w:tcPr>
            <w:tcW w:w="14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61" w:type="dxa"/>
              <w:left w:w="121" w:type="dxa"/>
              <w:bottom w:w="61" w:type="dxa"/>
              <w:right w:w="121" w:type="dxa"/>
            </w:tcMar>
            <w:vAlign w:val="center"/>
            <w:hideMark/>
          </w:tcPr>
          <w:p w14:paraId="755BE2B6" w14:textId="77777777" w:rsidR="00EB168E" w:rsidRPr="00EB168E" w:rsidRDefault="00EB168E" w:rsidP="00EB168E">
            <w:pPr>
              <w:tabs>
                <w:tab w:val="left" w:pos="3525"/>
              </w:tabs>
            </w:pPr>
            <w:r w:rsidRPr="00EB168E">
              <w:t xml:space="preserve">Andrew </w:t>
            </w:r>
            <w:proofErr w:type="spellStart"/>
            <w:r w:rsidRPr="00EB168E">
              <w:t>Pivovar</w:t>
            </w:r>
            <w:proofErr w:type="spellEnd"/>
            <w:r w:rsidRPr="00EB168E">
              <w:t>;</w:t>
            </w:r>
          </w:p>
        </w:tc>
        <w:tc>
          <w:tcPr>
            <w:tcW w:w="17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61" w:type="dxa"/>
              <w:left w:w="121" w:type="dxa"/>
              <w:bottom w:w="61" w:type="dxa"/>
              <w:right w:w="121" w:type="dxa"/>
            </w:tcMar>
            <w:vAlign w:val="center"/>
            <w:hideMark/>
          </w:tcPr>
          <w:p w14:paraId="61156843" w14:textId="77777777" w:rsidR="00EB168E" w:rsidRPr="00EB168E" w:rsidRDefault="00EB168E" w:rsidP="00EB168E">
            <w:pPr>
              <w:tabs>
                <w:tab w:val="left" w:pos="3525"/>
              </w:tabs>
            </w:pPr>
            <w:proofErr w:type="spellStart"/>
            <w:r w:rsidRPr="00EB168E">
              <w:t>Amirfarbod</w:t>
            </w:r>
            <w:proofErr w:type="spellEnd"/>
            <w:r w:rsidRPr="00EB168E">
              <w:t xml:space="preserve"> </w:t>
            </w:r>
            <w:proofErr w:type="spellStart"/>
            <w:r w:rsidRPr="00EB168E">
              <w:t>Yazdanyar</w:t>
            </w:r>
            <w:proofErr w:type="spellEnd"/>
          </w:p>
        </w:tc>
        <w:tc>
          <w:tcPr>
            <w:tcW w:w="24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61" w:type="dxa"/>
              <w:left w:w="121" w:type="dxa"/>
              <w:bottom w:w="61" w:type="dxa"/>
              <w:right w:w="121" w:type="dxa"/>
            </w:tcMar>
            <w:vAlign w:val="center"/>
            <w:hideMark/>
          </w:tcPr>
          <w:p w14:paraId="0D4DADD5" w14:textId="77777777" w:rsidR="00EB168E" w:rsidRPr="00EB168E" w:rsidRDefault="00EB168E" w:rsidP="00EB168E">
            <w:pPr>
              <w:tabs>
                <w:tab w:val="left" w:pos="3525"/>
              </w:tabs>
            </w:pPr>
            <w:r w:rsidRPr="00EB168E">
              <w:t>Basic</w:t>
            </w:r>
          </w:p>
        </w:tc>
        <w:tc>
          <w:tcPr>
            <w:tcW w:w="22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61" w:type="dxa"/>
              <w:left w:w="121" w:type="dxa"/>
              <w:bottom w:w="61" w:type="dxa"/>
              <w:right w:w="121" w:type="dxa"/>
            </w:tcMar>
            <w:vAlign w:val="center"/>
            <w:hideMark/>
          </w:tcPr>
          <w:p w14:paraId="78126F89" w14:textId="77777777" w:rsidR="00EB168E" w:rsidRPr="00EB168E" w:rsidRDefault="00EB168E" w:rsidP="00EB168E">
            <w:pPr>
              <w:tabs>
                <w:tab w:val="left" w:pos="3525"/>
              </w:tabs>
            </w:pPr>
            <w:r w:rsidRPr="00EB168E">
              <w:t>Ophthalmology &amp; Visual Science</w:t>
            </w:r>
          </w:p>
        </w:tc>
        <w:tc>
          <w:tcPr>
            <w:tcW w:w="50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61" w:type="dxa"/>
              <w:left w:w="121" w:type="dxa"/>
              <w:bottom w:w="61" w:type="dxa"/>
              <w:right w:w="121" w:type="dxa"/>
            </w:tcMar>
            <w:vAlign w:val="center"/>
            <w:hideMark/>
          </w:tcPr>
          <w:p w14:paraId="764DCC95" w14:textId="77777777" w:rsidR="00EB168E" w:rsidRPr="00EB168E" w:rsidRDefault="00EB168E" w:rsidP="00EB168E">
            <w:pPr>
              <w:tabs>
                <w:tab w:val="left" w:pos="3525"/>
              </w:tabs>
            </w:pPr>
            <w:r w:rsidRPr="00EB168E">
              <w:t>Characterization of Phospholipid Transfer Protein (PLTP) effects on lipoprotein metabolism in human Retinal Pigment Epithelium (RPE) cells</w:t>
            </w:r>
          </w:p>
        </w:tc>
      </w:tr>
      <w:tr w:rsidR="00EB168E" w:rsidRPr="00EB168E" w14:paraId="6A1F4CA8" w14:textId="77777777" w:rsidTr="00EB168E">
        <w:trPr>
          <w:trHeight w:val="372"/>
        </w:trPr>
        <w:tc>
          <w:tcPr>
            <w:tcW w:w="14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61" w:type="dxa"/>
              <w:left w:w="121" w:type="dxa"/>
              <w:bottom w:w="61" w:type="dxa"/>
              <w:right w:w="121" w:type="dxa"/>
            </w:tcMar>
            <w:vAlign w:val="center"/>
            <w:hideMark/>
          </w:tcPr>
          <w:p w14:paraId="3B99C451" w14:textId="77777777" w:rsidR="00EB168E" w:rsidRPr="00EB168E" w:rsidRDefault="00EB168E" w:rsidP="00EB168E">
            <w:pPr>
              <w:tabs>
                <w:tab w:val="left" w:pos="3525"/>
              </w:tabs>
            </w:pPr>
            <w:r w:rsidRPr="00EB168E">
              <w:t>Robert She;</w:t>
            </w:r>
          </w:p>
        </w:tc>
        <w:tc>
          <w:tcPr>
            <w:tcW w:w="17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61" w:type="dxa"/>
              <w:left w:w="121" w:type="dxa"/>
              <w:bottom w:w="61" w:type="dxa"/>
              <w:right w:w="121" w:type="dxa"/>
            </w:tcMar>
            <w:vAlign w:val="center"/>
            <w:hideMark/>
          </w:tcPr>
          <w:p w14:paraId="150D2D4C" w14:textId="77777777" w:rsidR="00EB168E" w:rsidRPr="00EB168E" w:rsidRDefault="00EB168E" w:rsidP="00EB168E">
            <w:pPr>
              <w:tabs>
                <w:tab w:val="left" w:pos="3525"/>
              </w:tabs>
            </w:pPr>
            <w:r w:rsidRPr="00EB168E">
              <w:t>Katsuhiro Kobayashi</w:t>
            </w:r>
          </w:p>
        </w:tc>
        <w:tc>
          <w:tcPr>
            <w:tcW w:w="24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61" w:type="dxa"/>
              <w:left w:w="121" w:type="dxa"/>
              <w:bottom w:w="61" w:type="dxa"/>
              <w:right w:w="121" w:type="dxa"/>
            </w:tcMar>
            <w:vAlign w:val="center"/>
            <w:hideMark/>
          </w:tcPr>
          <w:p w14:paraId="358F763B" w14:textId="77777777" w:rsidR="00EB168E" w:rsidRPr="00EB168E" w:rsidRDefault="00EB168E" w:rsidP="00EB168E">
            <w:pPr>
              <w:tabs>
                <w:tab w:val="left" w:pos="3525"/>
              </w:tabs>
            </w:pPr>
            <w:r w:rsidRPr="00EB168E">
              <w:t>Clinical</w:t>
            </w:r>
          </w:p>
        </w:tc>
        <w:tc>
          <w:tcPr>
            <w:tcW w:w="22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61" w:type="dxa"/>
              <w:left w:w="121" w:type="dxa"/>
              <w:bottom w:w="61" w:type="dxa"/>
              <w:right w:w="121" w:type="dxa"/>
            </w:tcMar>
            <w:vAlign w:val="center"/>
            <w:hideMark/>
          </w:tcPr>
          <w:p w14:paraId="5BB7830F" w14:textId="77777777" w:rsidR="00EB168E" w:rsidRPr="00EB168E" w:rsidRDefault="00EB168E" w:rsidP="00EB168E">
            <w:pPr>
              <w:tabs>
                <w:tab w:val="left" w:pos="3525"/>
              </w:tabs>
            </w:pPr>
            <w:r w:rsidRPr="00EB168E">
              <w:t>Radiology</w:t>
            </w:r>
          </w:p>
        </w:tc>
        <w:tc>
          <w:tcPr>
            <w:tcW w:w="50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61" w:type="dxa"/>
              <w:left w:w="121" w:type="dxa"/>
              <w:bottom w:w="61" w:type="dxa"/>
              <w:right w:w="121" w:type="dxa"/>
            </w:tcMar>
            <w:vAlign w:val="center"/>
            <w:hideMark/>
          </w:tcPr>
          <w:p w14:paraId="2A2BB72F" w14:textId="77777777" w:rsidR="00EB168E" w:rsidRPr="00EB168E" w:rsidRDefault="00EB168E" w:rsidP="00EB168E">
            <w:pPr>
              <w:tabs>
                <w:tab w:val="left" w:pos="3525"/>
              </w:tabs>
            </w:pPr>
            <w:r w:rsidRPr="00EB168E">
              <w:t>Identification of Risk Factors associated with Infections of Chemotherapy Chest Ports</w:t>
            </w:r>
          </w:p>
        </w:tc>
      </w:tr>
      <w:tr w:rsidR="00EB168E" w:rsidRPr="00EB168E" w14:paraId="438E9E67" w14:textId="77777777" w:rsidTr="00EB168E">
        <w:trPr>
          <w:trHeight w:val="372"/>
        </w:trPr>
        <w:tc>
          <w:tcPr>
            <w:tcW w:w="14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61" w:type="dxa"/>
              <w:left w:w="121" w:type="dxa"/>
              <w:bottom w:w="61" w:type="dxa"/>
              <w:right w:w="121" w:type="dxa"/>
            </w:tcMar>
            <w:vAlign w:val="center"/>
            <w:hideMark/>
          </w:tcPr>
          <w:p w14:paraId="4DCCA6EA" w14:textId="77777777" w:rsidR="00EB168E" w:rsidRPr="00EB168E" w:rsidRDefault="00EB168E" w:rsidP="00EB168E">
            <w:pPr>
              <w:tabs>
                <w:tab w:val="left" w:pos="3525"/>
              </w:tabs>
            </w:pPr>
            <w:r w:rsidRPr="00EB168E">
              <w:t>Sruti Akula;</w:t>
            </w:r>
          </w:p>
        </w:tc>
        <w:tc>
          <w:tcPr>
            <w:tcW w:w="17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61" w:type="dxa"/>
              <w:left w:w="121" w:type="dxa"/>
              <w:bottom w:w="61" w:type="dxa"/>
              <w:right w:w="121" w:type="dxa"/>
            </w:tcMar>
            <w:vAlign w:val="center"/>
            <w:hideMark/>
          </w:tcPr>
          <w:p w14:paraId="3F2C4FB3" w14:textId="77777777" w:rsidR="00EB168E" w:rsidRPr="00EB168E" w:rsidRDefault="00EB168E" w:rsidP="00EB168E">
            <w:pPr>
              <w:tabs>
                <w:tab w:val="left" w:pos="3525"/>
              </w:tabs>
            </w:pPr>
            <w:r w:rsidRPr="00EB168E">
              <w:t>Andrea Viczian</w:t>
            </w:r>
          </w:p>
        </w:tc>
        <w:tc>
          <w:tcPr>
            <w:tcW w:w="24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61" w:type="dxa"/>
              <w:left w:w="121" w:type="dxa"/>
              <w:bottom w:w="61" w:type="dxa"/>
              <w:right w:w="121" w:type="dxa"/>
            </w:tcMar>
            <w:vAlign w:val="center"/>
            <w:hideMark/>
          </w:tcPr>
          <w:p w14:paraId="21FA6710" w14:textId="77777777" w:rsidR="00EB168E" w:rsidRPr="00EB168E" w:rsidRDefault="00EB168E" w:rsidP="00EB168E">
            <w:pPr>
              <w:tabs>
                <w:tab w:val="left" w:pos="3525"/>
              </w:tabs>
            </w:pPr>
            <w:r w:rsidRPr="00EB168E">
              <w:t>Basic/imaging</w:t>
            </w:r>
          </w:p>
        </w:tc>
        <w:tc>
          <w:tcPr>
            <w:tcW w:w="22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61" w:type="dxa"/>
              <w:left w:w="121" w:type="dxa"/>
              <w:bottom w:w="61" w:type="dxa"/>
              <w:right w:w="121" w:type="dxa"/>
            </w:tcMar>
            <w:vAlign w:val="center"/>
            <w:hideMark/>
          </w:tcPr>
          <w:p w14:paraId="1E508CE8" w14:textId="77777777" w:rsidR="00EB168E" w:rsidRPr="00EB168E" w:rsidRDefault="00EB168E" w:rsidP="00EB168E">
            <w:pPr>
              <w:tabs>
                <w:tab w:val="left" w:pos="3525"/>
              </w:tabs>
            </w:pPr>
            <w:r w:rsidRPr="00EB168E">
              <w:t>Ophthalmology &amp; Visual Science</w:t>
            </w:r>
          </w:p>
        </w:tc>
        <w:tc>
          <w:tcPr>
            <w:tcW w:w="50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61" w:type="dxa"/>
              <w:left w:w="121" w:type="dxa"/>
              <w:bottom w:w="61" w:type="dxa"/>
              <w:right w:w="121" w:type="dxa"/>
            </w:tcMar>
            <w:vAlign w:val="center"/>
            <w:hideMark/>
          </w:tcPr>
          <w:p w14:paraId="133A6DAF" w14:textId="77777777" w:rsidR="00EB168E" w:rsidRPr="00EB168E" w:rsidRDefault="00EB168E" w:rsidP="00EB168E">
            <w:pPr>
              <w:tabs>
                <w:tab w:val="left" w:pos="3525"/>
              </w:tabs>
            </w:pPr>
            <w:r w:rsidRPr="00EB168E">
              <w:t>Genetic Network Regulating Eye Formation</w:t>
            </w:r>
          </w:p>
        </w:tc>
      </w:tr>
      <w:tr w:rsidR="00EB168E" w:rsidRPr="00EB168E" w14:paraId="53C1A1B6" w14:textId="77777777" w:rsidTr="00EB168E">
        <w:trPr>
          <w:trHeight w:val="372"/>
        </w:trPr>
        <w:tc>
          <w:tcPr>
            <w:tcW w:w="14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61" w:type="dxa"/>
              <w:left w:w="121" w:type="dxa"/>
              <w:bottom w:w="61" w:type="dxa"/>
              <w:right w:w="121" w:type="dxa"/>
            </w:tcMar>
            <w:vAlign w:val="center"/>
            <w:hideMark/>
          </w:tcPr>
          <w:p w14:paraId="515FA85D" w14:textId="77777777" w:rsidR="00EB168E" w:rsidRPr="00EB168E" w:rsidRDefault="00EB168E" w:rsidP="00EB168E">
            <w:pPr>
              <w:tabs>
                <w:tab w:val="left" w:pos="3525"/>
              </w:tabs>
            </w:pPr>
            <w:r w:rsidRPr="00EB168E">
              <w:t xml:space="preserve">Andrew </w:t>
            </w:r>
            <w:proofErr w:type="spellStart"/>
            <w:r w:rsidRPr="00EB168E">
              <w:t>Goldmann</w:t>
            </w:r>
            <w:proofErr w:type="spellEnd"/>
            <w:r w:rsidRPr="00EB168E">
              <w:t>;</w:t>
            </w:r>
          </w:p>
        </w:tc>
        <w:tc>
          <w:tcPr>
            <w:tcW w:w="17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61" w:type="dxa"/>
              <w:left w:w="121" w:type="dxa"/>
              <w:bottom w:w="61" w:type="dxa"/>
              <w:right w:w="121" w:type="dxa"/>
            </w:tcMar>
            <w:vAlign w:val="center"/>
            <w:hideMark/>
          </w:tcPr>
          <w:p w14:paraId="5DCAD48B" w14:textId="77777777" w:rsidR="00EB168E" w:rsidRPr="00EB168E" w:rsidRDefault="00EB168E" w:rsidP="00EB168E">
            <w:pPr>
              <w:tabs>
                <w:tab w:val="left" w:pos="3525"/>
              </w:tabs>
            </w:pPr>
            <w:r w:rsidRPr="00EB168E">
              <w:t>Thomas Sanford</w:t>
            </w:r>
          </w:p>
        </w:tc>
        <w:tc>
          <w:tcPr>
            <w:tcW w:w="24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61" w:type="dxa"/>
              <w:left w:w="121" w:type="dxa"/>
              <w:bottom w:w="61" w:type="dxa"/>
              <w:right w:w="121" w:type="dxa"/>
            </w:tcMar>
            <w:vAlign w:val="center"/>
            <w:hideMark/>
          </w:tcPr>
          <w:p w14:paraId="4948D3C1" w14:textId="77777777" w:rsidR="00EB168E" w:rsidRPr="00EB168E" w:rsidRDefault="00EB168E" w:rsidP="00EB168E">
            <w:pPr>
              <w:tabs>
                <w:tab w:val="left" w:pos="3525"/>
              </w:tabs>
            </w:pPr>
            <w:r w:rsidRPr="00EB168E">
              <w:t>Computational/AI</w:t>
            </w:r>
          </w:p>
        </w:tc>
        <w:tc>
          <w:tcPr>
            <w:tcW w:w="22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61" w:type="dxa"/>
              <w:left w:w="121" w:type="dxa"/>
              <w:bottom w:w="61" w:type="dxa"/>
              <w:right w:w="121" w:type="dxa"/>
            </w:tcMar>
            <w:vAlign w:val="center"/>
            <w:hideMark/>
          </w:tcPr>
          <w:p w14:paraId="09F0653D" w14:textId="77777777" w:rsidR="00EB168E" w:rsidRPr="00EB168E" w:rsidRDefault="00EB168E" w:rsidP="00EB168E">
            <w:pPr>
              <w:tabs>
                <w:tab w:val="left" w:pos="3525"/>
              </w:tabs>
            </w:pPr>
            <w:r w:rsidRPr="00EB168E">
              <w:t>Urology</w:t>
            </w:r>
          </w:p>
        </w:tc>
        <w:tc>
          <w:tcPr>
            <w:tcW w:w="50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61" w:type="dxa"/>
              <w:left w:w="121" w:type="dxa"/>
              <w:bottom w:w="61" w:type="dxa"/>
              <w:right w:w="121" w:type="dxa"/>
            </w:tcMar>
            <w:vAlign w:val="center"/>
            <w:hideMark/>
          </w:tcPr>
          <w:p w14:paraId="66688BA2" w14:textId="77777777" w:rsidR="00EB168E" w:rsidRPr="00EB168E" w:rsidRDefault="00EB168E" w:rsidP="00EB168E">
            <w:pPr>
              <w:tabs>
                <w:tab w:val="left" w:pos="3525"/>
              </w:tabs>
            </w:pPr>
            <w:r w:rsidRPr="00EB168E">
              <w:t>Web Accessible AI for Prostate Cancer Risk Assessment</w:t>
            </w:r>
          </w:p>
        </w:tc>
      </w:tr>
      <w:tr w:rsidR="00EB168E" w:rsidRPr="00EB168E" w14:paraId="29A0C034" w14:textId="77777777" w:rsidTr="00EB168E">
        <w:trPr>
          <w:trHeight w:val="372"/>
        </w:trPr>
        <w:tc>
          <w:tcPr>
            <w:tcW w:w="14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61" w:type="dxa"/>
              <w:left w:w="121" w:type="dxa"/>
              <w:bottom w:w="61" w:type="dxa"/>
              <w:right w:w="121" w:type="dxa"/>
            </w:tcMar>
            <w:vAlign w:val="center"/>
            <w:hideMark/>
          </w:tcPr>
          <w:p w14:paraId="4665B77B" w14:textId="77777777" w:rsidR="00EB168E" w:rsidRPr="00EB168E" w:rsidRDefault="00EB168E" w:rsidP="00EB168E">
            <w:pPr>
              <w:tabs>
                <w:tab w:val="left" w:pos="3525"/>
              </w:tabs>
            </w:pPr>
            <w:r w:rsidRPr="00EB168E">
              <w:lastRenderedPageBreak/>
              <w:t>Kathryn Skolnick;</w:t>
            </w:r>
          </w:p>
        </w:tc>
        <w:tc>
          <w:tcPr>
            <w:tcW w:w="17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61" w:type="dxa"/>
              <w:left w:w="121" w:type="dxa"/>
              <w:bottom w:w="61" w:type="dxa"/>
              <w:right w:w="121" w:type="dxa"/>
            </w:tcMar>
            <w:vAlign w:val="center"/>
            <w:hideMark/>
          </w:tcPr>
          <w:p w14:paraId="473CC6E5" w14:textId="77777777" w:rsidR="00EB168E" w:rsidRPr="00EB168E" w:rsidRDefault="00EB168E" w:rsidP="00EB168E">
            <w:pPr>
              <w:tabs>
                <w:tab w:val="left" w:pos="3525"/>
              </w:tabs>
            </w:pPr>
            <w:r w:rsidRPr="00EB168E">
              <w:t>Amy Caruso Brown</w:t>
            </w:r>
          </w:p>
        </w:tc>
        <w:tc>
          <w:tcPr>
            <w:tcW w:w="24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61" w:type="dxa"/>
              <w:left w:w="121" w:type="dxa"/>
              <w:bottom w:w="61" w:type="dxa"/>
              <w:right w:w="121" w:type="dxa"/>
            </w:tcMar>
            <w:vAlign w:val="center"/>
            <w:hideMark/>
          </w:tcPr>
          <w:p w14:paraId="01A71789" w14:textId="77777777" w:rsidR="00EB168E" w:rsidRPr="00EB168E" w:rsidRDefault="00EB168E" w:rsidP="00EB168E">
            <w:pPr>
              <w:tabs>
                <w:tab w:val="left" w:pos="3525"/>
              </w:tabs>
            </w:pPr>
            <w:r w:rsidRPr="00EB168E">
              <w:t>Epidemiological</w:t>
            </w:r>
          </w:p>
        </w:tc>
        <w:tc>
          <w:tcPr>
            <w:tcW w:w="22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61" w:type="dxa"/>
              <w:left w:w="121" w:type="dxa"/>
              <w:bottom w:w="61" w:type="dxa"/>
              <w:right w:w="121" w:type="dxa"/>
            </w:tcMar>
            <w:vAlign w:val="center"/>
            <w:hideMark/>
          </w:tcPr>
          <w:p w14:paraId="023E9C2B" w14:textId="77777777" w:rsidR="00EB168E" w:rsidRPr="00EB168E" w:rsidRDefault="00EB168E" w:rsidP="00EB168E">
            <w:pPr>
              <w:tabs>
                <w:tab w:val="left" w:pos="3525"/>
              </w:tabs>
            </w:pPr>
            <w:r w:rsidRPr="00EB168E">
              <w:t>Bioethics And Humanities</w:t>
            </w:r>
          </w:p>
        </w:tc>
        <w:tc>
          <w:tcPr>
            <w:tcW w:w="50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61" w:type="dxa"/>
              <w:left w:w="121" w:type="dxa"/>
              <w:bottom w:w="61" w:type="dxa"/>
              <w:right w:w="121" w:type="dxa"/>
            </w:tcMar>
            <w:vAlign w:val="center"/>
            <w:hideMark/>
          </w:tcPr>
          <w:p w14:paraId="36F9D658" w14:textId="77777777" w:rsidR="00EB168E" w:rsidRPr="00EB168E" w:rsidRDefault="00EB168E" w:rsidP="00EB168E">
            <w:pPr>
              <w:tabs>
                <w:tab w:val="left" w:pos="3525"/>
              </w:tabs>
            </w:pPr>
            <w:r w:rsidRPr="00EB168E">
              <w:t>Assessing the Need for a Pediatric Cancer Predisposition Program at Upstate</w:t>
            </w:r>
          </w:p>
        </w:tc>
      </w:tr>
      <w:tr w:rsidR="00EB168E" w:rsidRPr="00EB168E" w14:paraId="264070F6" w14:textId="77777777" w:rsidTr="00EB168E">
        <w:trPr>
          <w:trHeight w:val="372"/>
        </w:trPr>
        <w:tc>
          <w:tcPr>
            <w:tcW w:w="14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61" w:type="dxa"/>
              <w:left w:w="121" w:type="dxa"/>
              <w:bottom w:w="61" w:type="dxa"/>
              <w:right w:w="121" w:type="dxa"/>
            </w:tcMar>
            <w:vAlign w:val="center"/>
            <w:hideMark/>
          </w:tcPr>
          <w:p w14:paraId="16FA4809" w14:textId="77777777" w:rsidR="00EB168E" w:rsidRPr="00EB168E" w:rsidRDefault="00EB168E" w:rsidP="00EB168E">
            <w:pPr>
              <w:tabs>
                <w:tab w:val="left" w:pos="3525"/>
              </w:tabs>
            </w:pPr>
            <w:r w:rsidRPr="00EB168E">
              <w:t>Hannah Yoo;</w:t>
            </w:r>
          </w:p>
        </w:tc>
        <w:tc>
          <w:tcPr>
            <w:tcW w:w="17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61" w:type="dxa"/>
              <w:left w:w="121" w:type="dxa"/>
              <w:bottom w:w="61" w:type="dxa"/>
              <w:right w:w="121" w:type="dxa"/>
            </w:tcMar>
            <w:vAlign w:val="center"/>
            <w:hideMark/>
          </w:tcPr>
          <w:p w14:paraId="1AAA3D24" w14:textId="77777777" w:rsidR="00EB168E" w:rsidRPr="00EB168E" w:rsidRDefault="00EB168E" w:rsidP="00EB168E">
            <w:pPr>
              <w:tabs>
                <w:tab w:val="left" w:pos="3525"/>
              </w:tabs>
            </w:pPr>
            <w:r w:rsidRPr="00EB168E">
              <w:t>Samuel Herberg</w:t>
            </w:r>
          </w:p>
        </w:tc>
        <w:tc>
          <w:tcPr>
            <w:tcW w:w="24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61" w:type="dxa"/>
              <w:left w:w="121" w:type="dxa"/>
              <w:bottom w:w="61" w:type="dxa"/>
              <w:right w:w="121" w:type="dxa"/>
            </w:tcMar>
            <w:vAlign w:val="center"/>
            <w:hideMark/>
          </w:tcPr>
          <w:p w14:paraId="0FF84694" w14:textId="77777777" w:rsidR="00EB168E" w:rsidRPr="00EB168E" w:rsidRDefault="00EB168E" w:rsidP="00EB168E">
            <w:pPr>
              <w:tabs>
                <w:tab w:val="left" w:pos="3525"/>
              </w:tabs>
            </w:pPr>
            <w:r w:rsidRPr="00EB168E">
              <w:t>Basic</w:t>
            </w:r>
          </w:p>
        </w:tc>
        <w:tc>
          <w:tcPr>
            <w:tcW w:w="22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61" w:type="dxa"/>
              <w:left w:w="121" w:type="dxa"/>
              <w:bottom w:w="61" w:type="dxa"/>
              <w:right w:w="121" w:type="dxa"/>
            </w:tcMar>
            <w:vAlign w:val="center"/>
            <w:hideMark/>
          </w:tcPr>
          <w:p w14:paraId="42B84D98" w14:textId="77777777" w:rsidR="00EB168E" w:rsidRPr="00EB168E" w:rsidRDefault="00EB168E" w:rsidP="00EB168E">
            <w:pPr>
              <w:tabs>
                <w:tab w:val="left" w:pos="3525"/>
              </w:tabs>
            </w:pPr>
            <w:r w:rsidRPr="00EB168E">
              <w:t>Ophthalmology &amp; Visual Science</w:t>
            </w:r>
          </w:p>
        </w:tc>
        <w:tc>
          <w:tcPr>
            <w:tcW w:w="50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61" w:type="dxa"/>
              <w:left w:w="121" w:type="dxa"/>
              <w:bottom w:w="61" w:type="dxa"/>
              <w:right w:w="121" w:type="dxa"/>
            </w:tcMar>
            <w:vAlign w:val="center"/>
            <w:hideMark/>
          </w:tcPr>
          <w:p w14:paraId="3385920B" w14:textId="77777777" w:rsidR="00EB168E" w:rsidRPr="00EB168E" w:rsidRDefault="00EB168E" w:rsidP="00EB168E">
            <w:pPr>
              <w:tabs>
                <w:tab w:val="left" w:pos="3525"/>
              </w:tabs>
            </w:pPr>
            <w:r w:rsidRPr="00EB168E">
              <w:t xml:space="preserve">Investigation of 3D </w:t>
            </w:r>
            <w:proofErr w:type="spellStart"/>
            <w:r w:rsidRPr="00EB168E">
              <w:t>Mechanotransduction</w:t>
            </w:r>
            <w:proofErr w:type="spellEnd"/>
            <w:r w:rsidRPr="00EB168E">
              <w:t xml:space="preserve"> using a Trabecular Meshwork Hydrogel</w:t>
            </w:r>
          </w:p>
        </w:tc>
      </w:tr>
      <w:tr w:rsidR="00EB168E" w:rsidRPr="00EB168E" w14:paraId="5D632B03" w14:textId="77777777" w:rsidTr="00EB168E">
        <w:trPr>
          <w:trHeight w:val="372"/>
        </w:trPr>
        <w:tc>
          <w:tcPr>
            <w:tcW w:w="14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61" w:type="dxa"/>
              <w:left w:w="121" w:type="dxa"/>
              <w:bottom w:w="61" w:type="dxa"/>
              <w:right w:w="121" w:type="dxa"/>
            </w:tcMar>
            <w:vAlign w:val="center"/>
            <w:hideMark/>
          </w:tcPr>
          <w:p w14:paraId="113A535A" w14:textId="77777777" w:rsidR="00EB168E" w:rsidRPr="00EB168E" w:rsidRDefault="00EB168E" w:rsidP="00EB168E">
            <w:pPr>
              <w:tabs>
                <w:tab w:val="left" w:pos="3525"/>
              </w:tabs>
            </w:pPr>
            <w:r w:rsidRPr="00EB168E">
              <w:t>Michelle Chen;</w:t>
            </w:r>
          </w:p>
        </w:tc>
        <w:tc>
          <w:tcPr>
            <w:tcW w:w="17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61" w:type="dxa"/>
              <w:left w:w="121" w:type="dxa"/>
              <w:bottom w:w="61" w:type="dxa"/>
              <w:right w:w="121" w:type="dxa"/>
            </w:tcMar>
            <w:vAlign w:val="center"/>
            <w:hideMark/>
          </w:tcPr>
          <w:p w14:paraId="059C7033" w14:textId="77777777" w:rsidR="00EB168E" w:rsidRPr="00EB168E" w:rsidRDefault="00EB168E" w:rsidP="00EB168E">
            <w:pPr>
              <w:tabs>
                <w:tab w:val="left" w:pos="3525"/>
              </w:tabs>
            </w:pPr>
            <w:r w:rsidRPr="00EB168E">
              <w:t>Thomas Sanford</w:t>
            </w:r>
          </w:p>
        </w:tc>
        <w:tc>
          <w:tcPr>
            <w:tcW w:w="24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61" w:type="dxa"/>
              <w:left w:w="121" w:type="dxa"/>
              <w:bottom w:w="61" w:type="dxa"/>
              <w:right w:w="121" w:type="dxa"/>
            </w:tcMar>
            <w:vAlign w:val="center"/>
            <w:hideMark/>
          </w:tcPr>
          <w:p w14:paraId="5D891976" w14:textId="77777777" w:rsidR="00EB168E" w:rsidRPr="00EB168E" w:rsidRDefault="00EB168E" w:rsidP="00EB168E">
            <w:pPr>
              <w:tabs>
                <w:tab w:val="left" w:pos="3525"/>
              </w:tabs>
            </w:pPr>
            <w:r w:rsidRPr="00EB168E">
              <w:t>Computational/AI</w:t>
            </w:r>
          </w:p>
        </w:tc>
        <w:tc>
          <w:tcPr>
            <w:tcW w:w="22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61" w:type="dxa"/>
              <w:left w:w="121" w:type="dxa"/>
              <w:bottom w:w="61" w:type="dxa"/>
              <w:right w:w="121" w:type="dxa"/>
            </w:tcMar>
            <w:vAlign w:val="center"/>
            <w:hideMark/>
          </w:tcPr>
          <w:p w14:paraId="6FA2A1E6" w14:textId="77777777" w:rsidR="00EB168E" w:rsidRPr="00EB168E" w:rsidRDefault="00EB168E" w:rsidP="00EB168E">
            <w:pPr>
              <w:tabs>
                <w:tab w:val="left" w:pos="3525"/>
              </w:tabs>
            </w:pPr>
            <w:r w:rsidRPr="00EB168E">
              <w:t>Urology</w:t>
            </w:r>
          </w:p>
        </w:tc>
        <w:tc>
          <w:tcPr>
            <w:tcW w:w="50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61" w:type="dxa"/>
              <w:left w:w="121" w:type="dxa"/>
              <w:bottom w:w="61" w:type="dxa"/>
              <w:right w:w="121" w:type="dxa"/>
            </w:tcMar>
            <w:vAlign w:val="center"/>
            <w:hideMark/>
          </w:tcPr>
          <w:p w14:paraId="4D29F32F" w14:textId="77777777" w:rsidR="00EB168E" w:rsidRPr="00EB168E" w:rsidRDefault="00EB168E" w:rsidP="00EB168E">
            <w:pPr>
              <w:tabs>
                <w:tab w:val="left" w:pos="3525"/>
              </w:tabs>
            </w:pPr>
            <w:r w:rsidRPr="00EB168E">
              <w:t>Quantifying Tumor-Infiltrating Lymphocytes in Renal Cell Carcinoma Utilizing Artificial-Intelligence Trained Deep Learning Models</w:t>
            </w:r>
          </w:p>
        </w:tc>
      </w:tr>
      <w:tr w:rsidR="00EB168E" w:rsidRPr="00EB168E" w14:paraId="61C9703E" w14:textId="77777777" w:rsidTr="00EB168E">
        <w:trPr>
          <w:trHeight w:val="372"/>
        </w:trPr>
        <w:tc>
          <w:tcPr>
            <w:tcW w:w="14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61" w:type="dxa"/>
              <w:left w:w="121" w:type="dxa"/>
              <w:bottom w:w="61" w:type="dxa"/>
              <w:right w:w="121" w:type="dxa"/>
            </w:tcMar>
            <w:vAlign w:val="center"/>
            <w:hideMark/>
          </w:tcPr>
          <w:p w14:paraId="4076033B" w14:textId="77777777" w:rsidR="00EB168E" w:rsidRPr="00EB168E" w:rsidRDefault="00EB168E" w:rsidP="00EB168E">
            <w:pPr>
              <w:tabs>
                <w:tab w:val="left" w:pos="3525"/>
              </w:tabs>
            </w:pPr>
            <w:r w:rsidRPr="00EB168E">
              <w:t xml:space="preserve">John </w:t>
            </w:r>
            <w:proofErr w:type="spellStart"/>
            <w:r w:rsidRPr="00EB168E">
              <w:t>Yablonski</w:t>
            </w:r>
            <w:proofErr w:type="spellEnd"/>
            <w:r w:rsidRPr="00EB168E">
              <w:t>;</w:t>
            </w:r>
          </w:p>
        </w:tc>
        <w:tc>
          <w:tcPr>
            <w:tcW w:w="17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61" w:type="dxa"/>
              <w:left w:w="121" w:type="dxa"/>
              <w:bottom w:w="61" w:type="dxa"/>
              <w:right w:w="121" w:type="dxa"/>
            </w:tcMar>
            <w:vAlign w:val="center"/>
            <w:hideMark/>
          </w:tcPr>
          <w:p w14:paraId="0A66D2EB" w14:textId="77777777" w:rsidR="00EB168E" w:rsidRPr="00EB168E" w:rsidRDefault="00EB168E" w:rsidP="00EB168E">
            <w:pPr>
              <w:tabs>
                <w:tab w:val="left" w:pos="3525"/>
              </w:tabs>
            </w:pPr>
            <w:r w:rsidRPr="00EB168E">
              <w:t>Preethi Ganapathy</w:t>
            </w:r>
          </w:p>
        </w:tc>
        <w:tc>
          <w:tcPr>
            <w:tcW w:w="24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61" w:type="dxa"/>
              <w:left w:w="121" w:type="dxa"/>
              <w:bottom w:w="61" w:type="dxa"/>
              <w:right w:w="121" w:type="dxa"/>
            </w:tcMar>
            <w:vAlign w:val="center"/>
            <w:hideMark/>
          </w:tcPr>
          <w:p w14:paraId="25B624BD" w14:textId="77777777" w:rsidR="00EB168E" w:rsidRPr="00EB168E" w:rsidRDefault="00EB168E" w:rsidP="00EB168E">
            <w:pPr>
              <w:tabs>
                <w:tab w:val="left" w:pos="3525"/>
              </w:tabs>
            </w:pPr>
            <w:r w:rsidRPr="00EB168E">
              <w:t>Basic</w:t>
            </w:r>
          </w:p>
        </w:tc>
        <w:tc>
          <w:tcPr>
            <w:tcW w:w="22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61" w:type="dxa"/>
              <w:left w:w="121" w:type="dxa"/>
              <w:bottom w:w="61" w:type="dxa"/>
              <w:right w:w="121" w:type="dxa"/>
            </w:tcMar>
            <w:vAlign w:val="center"/>
            <w:hideMark/>
          </w:tcPr>
          <w:p w14:paraId="57AC364F" w14:textId="77777777" w:rsidR="00EB168E" w:rsidRPr="00EB168E" w:rsidRDefault="00EB168E" w:rsidP="00EB168E">
            <w:pPr>
              <w:tabs>
                <w:tab w:val="left" w:pos="3525"/>
              </w:tabs>
            </w:pPr>
            <w:r w:rsidRPr="00EB168E">
              <w:t>Ophthalmology &amp; Visual Science</w:t>
            </w:r>
          </w:p>
        </w:tc>
        <w:tc>
          <w:tcPr>
            <w:tcW w:w="50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61" w:type="dxa"/>
              <w:left w:w="121" w:type="dxa"/>
              <w:bottom w:w="61" w:type="dxa"/>
              <w:right w:w="121" w:type="dxa"/>
            </w:tcMar>
            <w:vAlign w:val="center"/>
            <w:hideMark/>
          </w:tcPr>
          <w:p w14:paraId="04AC51C4" w14:textId="77777777" w:rsidR="00EB168E" w:rsidRPr="00EB168E" w:rsidRDefault="00EB168E" w:rsidP="00EB168E">
            <w:pPr>
              <w:tabs>
                <w:tab w:val="left" w:pos="3525"/>
              </w:tabs>
            </w:pPr>
            <w:r w:rsidRPr="00EB168E">
              <w:t>Investigating the role of optic nerve head astrocyte (ONHA) Piezo1 activity in extra cellular matric stiffening in response to mechanical strain</w:t>
            </w:r>
          </w:p>
        </w:tc>
      </w:tr>
      <w:tr w:rsidR="00EB168E" w:rsidRPr="00EB168E" w14:paraId="62F1406B" w14:textId="77777777" w:rsidTr="00EB168E">
        <w:trPr>
          <w:trHeight w:val="372"/>
        </w:trPr>
        <w:tc>
          <w:tcPr>
            <w:tcW w:w="14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61" w:type="dxa"/>
              <w:left w:w="121" w:type="dxa"/>
              <w:bottom w:w="61" w:type="dxa"/>
              <w:right w:w="121" w:type="dxa"/>
            </w:tcMar>
            <w:vAlign w:val="center"/>
            <w:hideMark/>
          </w:tcPr>
          <w:p w14:paraId="07E3E287" w14:textId="77777777" w:rsidR="00EB168E" w:rsidRPr="00EB168E" w:rsidRDefault="00EB168E" w:rsidP="00EB168E">
            <w:pPr>
              <w:tabs>
                <w:tab w:val="left" w:pos="3525"/>
              </w:tabs>
            </w:pPr>
            <w:r w:rsidRPr="00EB168E">
              <w:t>Kiersten Kennedy;</w:t>
            </w:r>
          </w:p>
        </w:tc>
        <w:tc>
          <w:tcPr>
            <w:tcW w:w="17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61" w:type="dxa"/>
              <w:left w:w="121" w:type="dxa"/>
              <w:bottom w:w="61" w:type="dxa"/>
              <w:right w:w="121" w:type="dxa"/>
            </w:tcMar>
            <w:vAlign w:val="center"/>
            <w:hideMark/>
          </w:tcPr>
          <w:p w14:paraId="4C760D04" w14:textId="77777777" w:rsidR="00EB168E" w:rsidRPr="00EB168E" w:rsidRDefault="00EB168E" w:rsidP="00EB168E">
            <w:pPr>
              <w:tabs>
                <w:tab w:val="left" w:pos="3525"/>
              </w:tabs>
            </w:pPr>
            <w:r w:rsidRPr="00EB168E">
              <w:t>Donna Osterhout</w:t>
            </w:r>
          </w:p>
        </w:tc>
        <w:tc>
          <w:tcPr>
            <w:tcW w:w="24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61" w:type="dxa"/>
              <w:left w:w="121" w:type="dxa"/>
              <w:bottom w:w="61" w:type="dxa"/>
              <w:right w:w="121" w:type="dxa"/>
            </w:tcMar>
            <w:vAlign w:val="center"/>
            <w:hideMark/>
          </w:tcPr>
          <w:p w14:paraId="67DE203A" w14:textId="77777777" w:rsidR="00EB168E" w:rsidRPr="00EB168E" w:rsidRDefault="00EB168E" w:rsidP="00EB168E">
            <w:pPr>
              <w:tabs>
                <w:tab w:val="left" w:pos="3525"/>
              </w:tabs>
            </w:pPr>
            <w:r w:rsidRPr="00EB168E">
              <w:t>Basic</w:t>
            </w:r>
          </w:p>
        </w:tc>
        <w:tc>
          <w:tcPr>
            <w:tcW w:w="22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61" w:type="dxa"/>
              <w:left w:w="121" w:type="dxa"/>
              <w:bottom w:w="61" w:type="dxa"/>
              <w:right w:w="121" w:type="dxa"/>
            </w:tcMar>
            <w:vAlign w:val="center"/>
            <w:hideMark/>
          </w:tcPr>
          <w:p w14:paraId="4F873FBD" w14:textId="77777777" w:rsidR="00EB168E" w:rsidRPr="00EB168E" w:rsidRDefault="00EB168E" w:rsidP="00EB168E">
            <w:pPr>
              <w:tabs>
                <w:tab w:val="left" w:pos="3525"/>
              </w:tabs>
            </w:pPr>
            <w:r w:rsidRPr="00EB168E">
              <w:t>Cell &amp; Developmental Biology</w:t>
            </w:r>
          </w:p>
        </w:tc>
        <w:tc>
          <w:tcPr>
            <w:tcW w:w="50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61" w:type="dxa"/>
              <w:left w:w="121" w:type="dxa"/>
              <w:bottom w:w="61" w:type="dxa"/>
              <w:right w:w="121" w:type="dxa"/>
            </w:tcMar>
            <w:vAlign w:val="center"/>
            <w:hideMark/>
          </w:tcPr>
          <w:p w14:paraId="12A51A5E" w14:textId="77777777" w:rsidR="00EB168E" w:rsidRPr="00EB168E" w:rsidRDefault="00EB168E" w:rsidP="00EB168E">
            <w:pPr>
              <w:tabs>
                <w:tab w:val="left" w:pos="3525"/>
              </w:tabs>
            </w:pPr>
            <w:r w:rsidRPr="00EB168E">
              <w:t>The Effect of Microglia on Remyelination after Spinal Cord Injury</w:t>
            </w:r>
          </w:p>
        </w:tc>
      </w:tr>
      <w:tr w:rsidR="00EB168E" w:rsidRPr="00EB168E" w14:paraId="1523E4C2" w14:textId="77777777" w:rsidTr="00EB168E">
        <w:trPr>
          <w:trHeight w:val="372"/>
        </w:trPr>
        <w:tc>
          <w:tcPr>
            <w:tcW w:w="14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61" w:type="dxa"/>
              <w:left w:w="121" w:type="dxa"/>
              <w:bottom w:w="61" w:type="dxa"/>
              <w:right w:w="121" w:type="dxa"/>
            </w:tcMar>
            <w:vAlign w:val="center"/>
            <w:hideMark/>
          </w:tcPr>
          <w:p w14:paraId="5C413285" w14:textId="77777777" w:rsidR="00EB168E" w:rsidRPr="00EB168E" w:rsidRDefault="00EB168E" w:rsidP="00EB168E">
            <w:pPr>
              <w:tabs>
                <w:tab w:val="left" w:pos="3525"/>
              </w:tabs>
            </w:pPr>
            <w:r w:rsidRPr="00EB168E">
              <w:t xml:space="preserve">Ahmed </w:t>
            </w:r>
            <w:proofErr w:type="spellStart"/>
            <w:r w:rsidRPr="00EB168E">
              <w:t>Souid</w:t>
            </w:r>
            <w:proofErr w:type="spellEnd"/>
            <w:r w:rsidRPr="00EB168E">
              <w:t>;</w:t>
            </w:r>
          </w:p>
        </w:tc>
        <w:tc>
          <w:tcPr>
            <w:tcW w:w="17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61" w:type="dxa"/>
              <w:left w:w="121" w:type="dxa"/>
              <w:bottom w:w="61" w:type="dxa"/>
              <w:right w:w="121" w:type="dxa"/>
            </w:tcMar>
            <w:vAlign w:val="center"/>
            <w:hideMark/>
          </w:tcPr>
          <w:p w14:paraId="4C3BF680" w14:textId="77777777" w:rsidR="00EB168E" w:rsidRPr="00EB168E" w:rsidRDefault="00EB168E" w:rsidP="00EB168E">
            <w:pPr>
              <w:tabs>
                <w:tab w:val="left" w:pos="3525"/>
              </w:tabs>
            </w:pPr>
            <w:r w:rsidRPr="00EB168E">
              <w:t>Lawrence Chin</w:t>
            </w:r>
          </w:p>
        </w:tc>
        <w:tc>
          <w:tcPr>
            <w:tcW w:w="24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61" w:type="dxa"/>
              <w:left w:w="121" w:type="dxa"/>
              <w:bottom w:w="61" w:type="dxa"/>
              <w:right w:w="121" w:type="dxa"/>
            </w:tcMar>
            <w:vAlign w:val="center"/>
            <w:hideMark/>
          </w:tcPr>
          <w:p w14:paraId="336C72B4" w14:textId="77777777" w:rsidR="00EB168E" w:rsidRPr="00EB168E" w:rsidRDefault="00EB168E" w:rsidP="00EB168E">
            <w:pPr>
              <w:tabs>
                <w:tab w:val="left" w:pos="3525"/>
              </w:tabs>
            </w:pPr>
            <w:r w:rsidRPr="00EB168E">
              <w:t>Basic/translational</w:t>
            </w:r>
          </w:p>
        </w:tc>
        <w:tc>
          <w:tcPr>
            <w:tcW w:w="22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61" w:type="dxa"/>
              <w:left w:w="121" w:type="dxa"/>
              <w:bottom w:w="61" w:type="dxa"/>
              <w:right w:w="121" w:type="dxa"/>
            </w:tcMar>
            <w:vAlign w:val="center"/>
            <w:hideMark/>
          </w:tcPr>
          <w:p w14:paraId="627933F0" w14:textId="77777777" w:rsidR="00EB168E" w:rsidRPr="00EB168E" w:rsidRDefault="00EB168E" w:rsidP="00EB168E">
            <w:pPr>
              <w:tabs>
                <w:tab w:val="left" w:pos="3525"/>
              </w:tabs>
            </w:pPr>
            <w:r w:rsidRPr="00EB168E">
              <w:t>Director of Gamma Knife Center Medical Director of Neuro Oncology Program</w:t>
            </w:r>
          </w:p>
        </w:tc>
        <w:tc>
          <w:tcPr>
            <w:tcW w:w="50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61" w:type="dxa"/>
              <w:left w:w="121" w:type="dxa"/>
              <w:bottom w:w="61" w:type="dxa"/>
              <w:right w:w="121" w:type="dxa"/>
            </w:tcMar>
            <w:vAlign w:val="center"/>
            <w:hideMark/>
          </w:tcPr>
          <w:p w14:paraId="5ECA6224" w14:textId="77777777" w:rsidR="00EB168E" w:rsidRPr="00EB168E" w:rsidRDefault="00EB168E" w:rsidP="00EB168E">
            <w:pPr>
              <w:tabs>
                <w:tab w:val="left" w:pos="3525"/>
              </w:tabs>
            </w:pPr>
            <w:r w:rsidRPr="00EB168E">
              <w:t>An Analysis of Transcriptional Regulation in the Four GBM Molecular Subtypes</w:t>
            </w:r>
          </w:p>
        </w:tc>
      </w:tr>
    </w:tbl>
    <w:p w14:paraId="0ED47359" w14:textId="503971E8" w:rsidR="00EB168E" w:rsidRPr="00EB168E" w:rsidRDefault="00EB168E" w:rsidP="00EB168E"/>
    <w:sectPr w:rsidR="00EB168E" w:rsidRPr="00EB168E" w:rsidSect="00EB168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68E"/>
    <w:rsid w:val="001629AC"/>
    <w:rsid w:val="006659EA"/>
    <w:rsid w:val="00DD016C"/>
    <w:rsid w:val="00EB1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87F63"/>
  <w15:chartTrackingRefBased/>
  <w15:docId w15:val="{97DE6915-733F-4A38-85E5-C0590B8C7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2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586</Words>
  <Characters>3344</Characters>
  <Application>Microsoft Office Word</Application>
  <DocSecurity>0</DocSecurity>
  <Lines>27</Lines>
  <Paragraphs>7</Paragraphs>
  <ScaleCrop>false</ScaleCrop>
  <Company>SUNY Upstate Medical University</Company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Stuenzi</dc:creator>
  <cp:keywords/>
  <dc:description/>
  <cp:lastModifiedBy>Kathryn Stuenzi</cp:lastModifiedBy>
  <cp:revision>1</cp:revision>
  <dcterms:created xsi:type="dcterms:W3CDTF">2024-12-13T12:34:00Z</dcterms:created>
  <dcterms:modified xsi:type="dcterms:W3CDTF">2024-12-13T12:41:00Z</dcterms:modified>
</cp:coreProperties>
</file>