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6B56" w14:textId="2C555A9D" w:rsidR="006241A0" w:rsidRDefault="006241A0" w:rsidP="009F19A5">
      <w:pPr>
        <w:pStyle w:val="Heading3"/>
        <w:rPr>
          <w:b/>
          <w:bCs/>
        </w:rPr>
      </w:pPr>
      <w:r>
        <w:rPr>
          <w:b/>
          <w:bCs/>
        </w:rPr>
        <w:t>Updated course information (2025 March 05</w:t>
      </w:r>
      <w:r w:rsidRPr="006241A0">
        <w:rPr>
          <w:b/>
          <w:bCs/>
          <w:vertAlign w:val="superscript"/>
        </w:rPr>
        <w:t>th</w:t>
      </w:r>
      <w:r>
        <w:rPr>
          <w:b/>
          <w:bCs/>
        </w:rPr>
        <w:t>)</w:t>
      </w:r>
    </w:p>
    <w:p w14:paraId="6558715E" w14:textId="347C9658" w:rsidR="009F19A5" w:rsidRPr="004530A4" w:rsidRDefault="009F19A5" w:rsidP="009F19A5">
      <w:pPr>
        <w:pStyle w:val="Heading3"/>
        <w:rPr>
          <w:b/>
          <w:bCs/>
        </w:rPr>
      </w:pPr>
      <w:r w:rsidRPr="004530A4">
        <w:rPr>
          <w:b/>
          <w:bCs/>
        </w:rPr>
        <w:t>1. Scope</w:t>
      </w:r>
      <w:r w:rsidR="001C5AED">
        <w:rPr>
          <w:b/>
          <w:bCs/>
        </w:rPr>
        <w:t xml:space="preserve"> of the course project</w:t>
      </w:r>
      <w:r w:rsidRPr="004530A4">
        <w:rPr>
          <w:b/>
          <w:bCs/>
        </w:rPr>
        <w:t xml:space="preserve"> </w:t>
      </w:r>
    </w:p>
    <w:p w14:paraId="203C142C" w14:textId="537A1D42" w:rsidR="00C5152D" w:rsidRPr="00C5152D" w:rsidRDefault="000F52B8" w:rsidP="009F19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Research </w:t>
      </w:r>
      <w:r w:rsidR="00C51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idea </w:t>
      </w:r>
      <w:r w:rsidR="005927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development:</w:t>
      </w:r>
      <w:r w:rsidR="00C51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0D020B14" w14:textId="502B17C7" w:rsidR="009F19A5" w:rsidRPr="00023DD1" w:rsidRDefault="009F19A5" w:rsidP="00C5152D">
      <w:pPr>
        <w:pStyle w:val="ListParagraph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Knowledge</w:t>
      </w:r>
      <w:r w:rsidR="00C5152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Literature review to summarize what is already known.</w:t>
      </w:r>
    </w:p>
    <w:p w14:paraId="226FAF45" w14:textId="77777777" w:rsidR="009F19A5" w:rsidRPr="00023DD1" w:rsidRDefault="009F19A5" w:rsidP="00C5152D">
      <w:pPr>
        <w:pStyle w:val="ListParagraph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Identifying the Gap: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 Literature review to determine unanswered questions.</w:t>
      </w:r>
    </w:p>
    <w:p w14:paraId="088A6C01" w14:textId="4EA55704" w:rsidR="000221B8" w:rsidRPr="000221B8" w:rsidRDefault="009F19A5" w:rsidP="000221B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Feasibility with EHR Analysis: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37EF0">
        <w:rPr>
          <w:rFonts w:ascii="Times New Roman" w:eastAsia="Times New Roman" w:hAnsi="Times New Roman" w:cs="Times New Roman"/>
          <w:kern w:val="0"/>
          <w14:ligatures w14:val="none"/>
        </w:rPr>
        <w:t xml:space="preserve">Understand </w:t>
      </w:r>
      <w:proofErr w:type="spellStart"/>
      <w:r w:rsidR="00C37EF0">
        <w:rPr>
          <w:rFonts w:ascii="Times New Roman" w:eastAsia="Times New Roman" w:hAnsi="Times New Roman" w:cs="Times New Roman"/>
          <w:kern w:val="0"/>
          <w14:ligatures w14:val="none"/>
        </w:rPr>
        <w:t>TriNetX</w:t>
      </w:r>
      <w:proofErr w:type="spellEnd"/>
      <w:r w:rsidR="00C37EF0">
        <w:rPr>
          <w:rFonts w:ascii="Times New Roman" w:eastAsia="Times New Roman" w:hAnsi="Times New Roman" w:cs="Times New Roman"/>
          <w:kern w:val="0"/>
          <w14:ligatures w14:val="none"/>
        </w:rPr>
        <w:t xml:space="preserve"> EHR data and </w:t>
      </w:r>
      <w:r w:rsidR="00C5152D" w:rsidRPr="00023DD1">
        <w:rPr>
          <w:rFonts w:ascii="Times New Roman" w:eastAsia="Times New Roman" w:hAnsi="Times New Roman" w:cs="Times New Roman"/>
          <w:kern w:val="0"/>
          <w14:ligatures w14:val="none"/>
        </w:rPr>
        <w:t>assess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 whether the research question can be answered using </w:t>
      </w:r>
      <w:r w:rsidR="00C37EF0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data</w:t>
      </w:r>
    </w:p>
    <w:p w14:paraId="716EBAA9" w14:textId="682EC0B1" w:rsidR="009F19A5" w:rsidRDefault="009F19A5" w:rsidP="009F19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Methodology: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 Define how data will be extracted, analyzed, and interpreted.</w:t>
      </w:r>
      <w:r w:rsidR="00C629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41DB48D" w14:textId="716DAB4C" w:rsidR="000221B8" w:rsidRPr="00023DD1" w:rsidRDefault="000221B8" w:rsidP="009F19A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Results and Presentation: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Conduct the analysis, present the project in </w:t>
      </w:r>
      <w:r w:rsidR="003514FA">
        <w:rPr>
          <w:rFonts w:ascii="Times New Roman" w:eastAsia="Times New Roman" w:hAnsi="Times New Roman" w:cs="Times New Roman"/>
          <w:kern w:val="0"/>
          <w14:ligatures w14:val="none"/>
        </w:rPr>
        <w:t>~15 min final oral presentation, design a poster for presentation in local or national conference (see below)</w:t>
      </w:r>
      <w:r w:rsidR="000F52B8">
        <w:rPr>
          <w:rFonts w:ascii="Times New Roman" w:eastAsia="Times New Roman" w:hAnsi="Times New Roman" w:cs="Times New Roman"/>
          <w:kern w:val="0"/>
          <w14:ligatures w14:val="none"/>
        </w:rPr>
        <w:t>, and (optional but highly encourage) complete the manuscript preparation for submission for peer-reviewed publications</w:t>
      </w:r>
    </w:p>
    <w:p w14:paraId="058732FE" w14:textId="73A720E2" w:rsidR="004530A4" w:rsidRDefault="009F19A5" w:rsidP="009F19A5">
      <w:pPr>
        <w:pStyle w:val="Heading3"/>
        <w:rPr>
          <w:b/>
          <w:bCs/>
        </w:rPr>
      </w:pPr>
      <w:r>
        <w:rPr>
          <w:b/>
          <w:bCs/>
        </w:rPr>
        <w:t xml:space="preserve">2. </w:t>
      </w:r>
      <w:r w:rsidR="00E62B31" w:rsidRPr="00E62B31">
        <w:rPr>
          <w:b/>
          <w:bCs/>
        </w:rPr>
        <w:t xml:space="preserve"> </w:t>
      </w:r>
      <w:r w:rsidR="004530A4" w:rsidRPr="00E62B31">
        <w:rPr>
          <w:b/>
          <w:bCs/>
        </w:rPr>
        <w:t>Project Timeline &amp; Milestones</w:t>
      </w:r>
      <w:r w:rsidR="00E62B31">
        <w:rPr>
          <w:b/>
          <w:bCs/>
        </w:rPr>
        <w:t xml:space="preserve"> </w:t>
      </w:r>
    </w:p>
    <w:p w14:paraId="42EA3E29" w14:textId="26C24658" w:rsidR="008D6E2F" w:rsidRDefault="008D6E2F" w:rsidP="00E62B31">
      <w:pPr>
        <w:ind w:left="360"/>
      </w:pPr>
      <w:r>
        <w:t xml:space="preserve">March 30- July 30:  COM course period is roughly from </w:t>
      </w:r>
      <w:r w:rsidR="001655DF">
        <w:t>March/</w:t>
      </w:r>
      <w:r>
        <w:t>April to May</w:t>
      </w:r>
      <w:r w:rsidR="001655DF">
        <w:t>/early June</w:t>
      </w:r>
      <w:r w:rsidR="00293AB4">
        <w:t>; roughly 2 more months for continuing working on manuscript preparation.</w:t>
      </w:r>
    </w:p>
    <w:p w14:paraId="4C2AF826" w14:textId="3312B0DE" w:rsidR="00E62B31" w:rsidRPr="00E62B31" w:rsidRDefault="00337020" w:rsidP="00C325B6">
      <w:pPr>
        <w:ind w:left="360"/>
      </w:pPr>
      <w:r>
        <w:rPr>
          <w:b/>
          <w:bCs/>
        </w:rPr>
        <w:t>Poster presentation for all projects at our 2</w:t>
      </w:r>
      <w:r w:rsidRPr="00337020">
        <w:rPr>
          <w:b/>
          <w:bCs/>
          <w:vertAlign w:val="superscript"/>
        </w:rPr>
        <w:t>nd</w:t>
      </w:r>
      <w:r>
        <w:rPr>
          <w:b/>
          <w:bCs/>
        </w:rPr>
        <w:t xml:space="preserve"> Annual Research Day</w:t>
      </w:r>
      <w:r w:rsidR="005746A7">
        <w:rPr>
          <w:b/>
          <w:bCs/>
        </w:rPr>
        <w:t xml:space="preserve"> </w:t>
      </w:r>
      <w:r w:rsidR="00752C9A">
        <w:rPr>
          <w:b/>
          <w:bCs/>
        </w:rPr>
        <w:t>@ Department of Psychiatry</w:t>
      </w:r>
      <w:r>
        <w:rPr>
          <w:b/>
          <w:bCs/>
        </w:rPr>
        <w:t>!</w:t>
      </w:r>
    </w:p>
    <w:tbl>
      <w:tblPr>
        <w:tblW w:w="109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3346"/>
        <w:gridCol w:w="2065"/>
        <w:gridCol w:w="2878"/>
        <w:gridCol w:w="1934"/>
      </w:tblGrid>
      <w:tr w:rsidR="000871E4" w:rsidRPr="004530A4" w14:paraId="3172A98E" w14:textId="00BBA3BA" w:rsidTr="00E82E30">
        <w:trPr>
          <w:tblHeader/>
          <w:tblCellSpacing w:w="15" w:type="dxa"/>
        </w:trPr>
        <w:tc>
          <w:tcPr>
            <w:tcW w:w="637" w:type="dxa"/>
            <w:vAlign w:val="center"/>
            <w:hideMark/>
          </w:tcPr>
          <w:p w14:paraId="2EBBDCAB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Week</w:t>
            </w:r>
          </w:p>
        </w:tc>
        <w:tc>
          <w:tcPr>
            <w:tcW w:w="3316" w:type="dxa"/>
            <w:vAlign w:val="center"/>
            <w:hideMark/>
          </w:tcPr>
          <w:p w14:paraId="780D4DE8" w14:textId="4FCC5EC2" w:rsidR="000871E4" w:rsidRPr="004530A4" w:rsidRDefault="000871E4" w:rsidP="00453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Milestone</w:t>
            </w:r>
          </w:p>
        </w:tc>
        <w:tc>
          <w:tcPr>
            <w:tcW w:w="2035" w:type="dxa"/>
          </w:tcPr>
          <w:p w14:paraId="51E3262C" w14:textId="5BB895C0" w:rsidR="000871E4" w:rsidRDefault="000871E4" w:rsidP="00453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Deliverable</w:t>
            </w:r>
          </w:p>
        </w:tc>
        <w:tc>
          <w:tcPr>
            <w:tcW w:w="2848" w:type="dxa"/>
          </w:tcPr>
          <w:p w14:paraId="52BA252E" w14:textId="7F1E06C4" w:rsidR="00700DE7" w:rsidRDefault="000871E4" w:rsidP="00700D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Lecture/Lab</w:t>
            </w:r>
            <w:r w:rsidR="00E82E3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700D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(</w:t>
            </w:r>
            <w:r w:rsidR="002A54E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Zoom)</w:t>
            </w:r>
          </w:p>
        </w:tc>
        <w:tc>
          <w:tcPr>
            <w:tcW w:w="1889" w:type="dxa"/>
          </w:tcPr>
          <w:p w14:paraId="3984C4A7" w14:textId="5F1DEA3C" w:rsidR="000871E4" w:rsidRDefault="00711BEB" w:rsidP="004530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Homework time needed</w:t>
            </w:r>
            <w:r w:rsidR="00EE5A6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C765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*</w:t>
            </w:r>
          </w:p>
        </w:tc>
      </w:tr>
      <w:tr w:rsidR="000871E4" w:rsidRPr="004530A4" w14:paraId="6FA2E2F9" w14:textId="5FC3CB72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16DF7232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W1</w:t>
            </w:r>
          </w:p>
        </w:tc>
        <w:tc>
          <w:tcPr>
            <w:tcW w:w="3316" w:type="dxa"/>
            <w:vAlign w:val="center"/>
            <w:hideMark/>
          </w:tcPr>
          <w:p w14:paraId="152CB831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Project Initialization</w:t>
            </w:r>
          </w:p>
        </w:tc>
        <w:tc>
          <w:tcPr>
            <w:tcW w:w="2035" w:type="dxa"/>
          </w:tcPr>
          <w:p w14:paraId="2BFEF81C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611986D8" w14:textId="1EFC9884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1hr/1hr</w:t>
            </w:r>
          </w:p>
        </w:tc>
        <w:tc>
          <w:tcPr>
            <w:tcW w:w="1889" w:type="dxa"/>
          </w:tcPr>
          <w:p w14:paraId="7560CD45" w14:textId="4D4FB87F" w:rsidR="000871E4" w:rsidRPr="004530A4" w:rsidRDefault="00711BEB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1~5</w:t>
            </w:r>
            <w:r w:rsidR="009A6B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9A6B4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603EE32D" w14:textId="2A301ED1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56EA6CFB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W2</w:t>
            </w:r>
          </w:p>
        </w:tc>
        <w:tc>
          <w:tcPr>
            <w:tcW w:w="3316" w:type="dxa"/>
            <w:vAlign w:val="center"/>
            <w:hideMark/>
          </w:tcPr>
          <w:p w14:paraId="7A63C30E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Define research question &amp; scope</w:t>
            </w:r>
          </w:p>
        </w:tc>
        <w:tc>
          <w:tcPr>
            <w:tcW w:w="2035" w:type="dxa"/>
          </w:tcPr>
          <w:p w14:paraId="4818BB38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0DA330D3" w14:textId="6AB17482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1hr/1hr</w:t>
            </w:r>
          </w:p>
        </w:tc>
        <w:tc>
          <w:tcPr>
            <w:tcW w:w="1889" w:type="dxa"/>
          </w:tcPr>
          <w:p w14:paraId="131B0388" w14:textId="65C4D178" w:rsidR="000871E4" w:rsidRPr="004530A4" w:rsidRDefault="009A6B4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5~10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26F4E990" w14:textId="3D7E2DE7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679E0F2F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W3</w:t>
            </w:r>
          </w:p>
        </w:tc>
        <w:tc>
          <w:tcPr>
            <w:tcW w:w="3316" w:type="dxa"/>
            <w:vAlign w:val="center"/>
            <w:hideMark/>
          </w:tcPr>
          <w:p w14:paraId="35B9761C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Form research team</w:t>
            </w:r>
          </w:p>
        </w:tc>
        <w:tc>
          <w:tcPr>
            <w:tcW w:w="2035" w:type="dxa"/>
          </w:tcPr>
          <w:p w14:paraId="7BA733AC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7DED855B" w14:textId="34CF8ECC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1hr/1hr</w:t>
            </w:r>
          </w:p>
        </w:tc>
        <w:tc>
          <w:tcPr>
            <w:tcW w:w="1889" w:type="dxa"/>
          </w:tcPr>
          <w:p w14:paraId="2CB3D39B" w14:textId="6F78DE79" w:rsidR="000871E4" w:rsidRPr="004530A4" w:rsidRDefault="009A6B4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5~10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60774471" w14:textId="5601C718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1CB1078A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W4</w:t>
            </w:r>
          </w:p>
        </w:tc>
        <w:tc>
          <w:tcPr>
            <w:tcW w:w="3316" w:type="dxa"/>
            <w:vAlign w:val="center"/>
            <w:hideMark/>
          </w:tcPr>
          <w:p w14:paraId="4E7B04E2" w14:textId="5F901DEB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Submit Compliance/IRB approval</w:t>
            </w:r>
          </w:p>
        </w:tc>
        <w:tc>
          <w:tcPr>
            <w:tcW w:w="2035" w:type="dxa"/>
          </w:tcPr>
          <w:p w14:paraId="4F1BD8D6" w14:textId="44EB9C35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6ACDB43C" w14:textId="19A60459" w:rsidR="000871E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1hr/1hr</w:t>
            </w:r>
          </w:p>
        </w:tc>
        <w:tc>
          <w:tcPr>
            <w:tcW w:w="1889" w:type="dxa"/>
          </w:tcPr>
          <w:p w14:paraId="1D3FC31B" w14:textId="392C65E5" w:rsidR="000871E4" w:rsidRDefault="009A6B4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5~10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0CF2D19D" w14:textId="196FD667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5A8983EF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W5</w:t>
            </w:r>
          </w:p>
        </w:tc>
        <w:tc>
          <w:tcPr>
            <w:tcW w:w="3316" w:type="dxa"/>
            <w:vAlign w:val="center"/>
            <w:hideMark/>
          </w:tcPr>
          <w:p w14:paraId="68973C57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Complete preliminary literature review</w:t>
            </w:r>
          </w:p>
        </w:tc>
        <w:tc>
          <w:tcPr>
            <w:tcW w:w="2035" w:type="dxa"/>
          </w:tcPr>
          <w:p w14:paraId="7AA7E5E8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31F59B51" w14:textId="110194D0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1hr/1hr</w:t>
            </w:r>
          </w:p>
        </w:tc>
        <w:tc>
          <w:tcPr>
            <w:tcW w:w="1889" w:type="dxa"/>
          </w:tcPr>
          <w:p w14:paraId="7280DABF" w14:textId="6695CCC6" w:rsidR="000871E4" w:rsidRPr="004530A4" w:rsidRDefault="0061658D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10-20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02E0954B" w14:textId="4CB1D772" w:rsidTr="00E82E30">
        <w:trPr>
          <w:tblCellSpacing w:w="15" w:type="dxa"/>
        </w:trPr>
        <w:tc>
          <w:tcPr>
            <w:tcW w:w="637" w:type="dxa"/>
            <w:vAlign w:val="center"/>
          </w:tcPr>
          <w:p w14:paraId="5A603F1D" w14:textId="7C7D89B5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316" w:type="dxa"/>
            <w:vAlign w:val="center"/>
            <w:hideMark/>
          </w:tcPr>
          <w:p w14:paraId="39621586" w14:textId="2DE0EEDC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Finalize Statistical Analysis Plan (SAP)</w:t>
            </w:r>
          </w:p>
        </w:tc>
        <w:tc>
          <w:tcPr>
            <w:tcW w:w="2035" w:type="dxa"/>
          </w:tcPr>
          <w:p w14:paraId="2F52E959" w14:textId="1673764D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SAP</w:t>
            </w:r>
          </w:p>
        </w:tc>
        <w:tc>
          <w:tcPr>
            <w:tcW w:w="2848" w:type="dxa"/>
          </w:tcPr>
          <w:p w14:paraId="20DE573C" w14:textId="77777777" w:rsidR="000871E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89" w:type="dxa"/>
          </w:tcPr>
          <w:p w14:paraId="5DA31065" w14:textId="2B9355BD" w:rsidR="000871E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0871E4" w:rsidRPr="004530A4" w14:paraId="594327BD" w14:textId="1863E780" w:rsidTr="00E82E30">
        <w:trPr>
          <w:tblCellSpacing w:w="15" w:type="dxa"/>
        </w:trPr>
        <w:tc>
          <w:tcPr>
            <w:tcW w:w="637" w:type="dxa"/>
            <w:vAlign w:val="center"/>
          </w:tcPr>
          <w:p w14:paraId="7CCC0907" w14:textId="3719FFB5" w:rsidR="000871E4" w:rsidRPr="004530A4" w:rsidRDefault="00632F3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W6</w:t>
            </w:r>
          </w:p>
        </w:tc>
        <w:tc>
          <w:tcPr>
            <w:tcW w:w="3316" w:type="dxa"/>
            <w:vAlign w:val="center"/>
            <w:hideMark/>
          </w:tcPr>
          <w:p w14:paraId="3A8346E2" w14:textId="45878E8E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35" w:type="dxa"/>
          </w:tcPr>
          <w:p w14:paraId="08B88E7C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588C8FE6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89" w:type="dxa"/>
          </w:tcPr>
          <w:p w14:paraId="4BB4D105" w14:textId="55A979B5" w:rsidR="000871E4" w:rsidRPr="004530A4" w:rsidRDefault="00632F3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10-20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6AEBC62C" w14:textId="6CFF7781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00585D1F" w14:textId="3EF7F718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-8</w:t>
            </w:r>
          </w:p>
        </w:tc>
        <w:tc>
          <w:tcPr>
            <w:tcW w:w="3316" w:type="dxa"/>
            <w:vAlign w:val="center"/>
            <w:hideMark/>
          </w:tcPr>
          <w:p w14:paraId="58F93179" w14:textId="5749A0E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Review preliminary results &amp; internal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(within team) </w:t>
            </w: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presentation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of SAP and results</w:t>
            </w:r>
          </w:p>
        </w:tc>
        <w:tc>
          <w:tcPr>
            <w:tcW w:w="2035" w:type="dxa"/>
          </w:tcPr>
          <w:p w14:paraId="2472FD4C" w14:textId="40000B9A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Internal presentation (within team)</w:t>
            </w:r>
          </w:p>
        </w:tc>
        <w:tc>
          <w:tcPr>
            <w:tcW w:w="2848" w:type="dxa"/>
          </w:tcPr>
          <w:p w14:paraId="558003A8" w14:textId="4432DFB6" w:rsidR="000871E4" w:rsidRDefault="00664EC9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1hr/1hr</w:t>
            </w:r>
          </w:p>
        </w:tc>
        <w:tc>
          <w:tcPr>
            <w:tcW w:w="1889" w:type="dxa"/>
          </w:tcPr>
          <w:p w14:paraId="1F988A99" w14:textId="55474B1E" w:rsidR="000871E4" w:rsidRDefault="00632F3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10-20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732EDB70" w14:textId="3DF57521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721E7EB1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W9</w:t>
            </w:r>
          </w:p>
        </w:tc>
        <w:tc>
          <w:tcPr>
            <w:tcW w:w="3316" w:type="dxa"/>
            <w:vAlign w:val="center"/>
            <w:hideMark/>
          </w:tcPr>
          <w:p w14:paraId="16EF3E1F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Finalize results</w:t>
            </w:r>
          </w:p>
        </w:tc>
        <w:tc>
          <w:tcPr>
            <w:tcW w:w="2035" w:type="dxa"/>
          </w:tcPr>
          <w:p w14:paraId="4CA539A8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4D6FD04B" w14:textId="6EBD2C52" w:rsidR="000871E4" w:rsidRPr="004530A4" w:rsidRDefault="00664EC9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1hr/1hr</w:t>
            </w:r>
          </w:p>
        </w:tc>
        <w:tc>
          <w:tcPr>
            <w:tcW w:w="1889" w:type="dxa"/>
          </w:tcPr>
          <w:p w14:paraId="0C9B59A5" w14:textId="2B19ACA5" w:rsidR="000871E4" w:rsidRPr="004530A4" w:rsidRDefault="00632F3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10-20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14C4745F" w14:textId="5FF0EE6A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67A55005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W10</w:t>
            </w:r>
          </w:p>
        </w:tc>
        <w:tc>
          <w:tcPr>
            <w:tcW w:w="3316" w:type="dxa"/>
            <w:vAlign w:val="center"/>
            <w:hideMark/>
          </w:tcPr>
          <w:p w14:paraId="4BFBC514" w14:textId="3EAE2EAF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Oral &amp; Poster Presentation (</w:t>
            </w: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Psychiatry Research Day, Student Research Day, Beyond Research Day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for residents</w:t>
            </w: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2035" w:type="dxa"/>
          </w:tcPr>
          <w:p w14:paraId="40239AF1" w14:textId="77777777" w:rsidR="000871E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Oral </w:t>
            </w:r>
            <w:r w:rsidR="00977E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presentation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(~20min each team)</w:t>
            </w:r>
          </w:p>
          <w:p w14:paraId="4ABA2251" w14:textId="2D2F900E" w:rsidR="00977E77" w:rsidRPr="004530A4" w:rsidRDefault="00977E77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Poster </w:t>
            </w:r>
            <w:r w:rsidR="007736E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submitted</w:t>
            </w:r>
          </w:p>
        </w:tc>
        <w:tc>
          <w:tcPr>
            <w:tcW w:w="2848" w:type="dxa"/>
          </w:tcPr>
          <w:p w14:paraId="0ADFE074" w14:textId="7DA9DE25" w:rsidR="000871E4" w:rsidRDefault="00664EC9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Oral presentation in class (2hrs)</w:t>
            </w:r>
            <w:r w:rsidR="002A54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**</w:t>
            </w:r>
          </w:p>
        </w:tc>
        <w:tc>
          <w:tcPr>
            <w:tcW w:w="1889" w:type="dxa"/>
          </w:tcPr>
          <w:p w14:paraId="38F72FE1" w14:textId="6840D6F6" w:rsidR="000871E4" w:rsidRDefault="00C325B6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10-20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915C75" w:rsidRPr="004530A4" w14:paraId="412E68D4" w14:textId="77777777" w:rsidTr="00E82E30">
        <w:trPr>
          <w:tblCellSpacing w:w="15" w:type="dxa"/>
        </w:trPr>
        <w:tc>
          <w:tcPr>
            <w:tcW w:w="637" w:type="dxa"/>
            <w:vAlign w:val="center"/>
          </w:tcPr>
          <w:p w14:paraId="3F0C36E9" w14:textId="0E1465CB" w:rsidR="00915C75" w:rsidRPr="004530A4" w:rsidRDefault="0015560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11-15</w:t>
            </w:r>
          </w:p>
        </w:tc>
        <w:tc>
          <w:tcPr>
            <w:tcW w:w="3316" w:type="dxa"/>
            <w:vAlign w:val="center"/>
          </w:tcPr>
          <w:p w14:paraId="52A35BF7" w14:textId="77777777" w:rsidR="00915C75" w:rsidRPr="004530A4" w:rsidRDefault="00915C7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35" w:type="dxa"/>
          </w:tcPr>
          <w:p w14:paraId="600BEBF8" w14:textId="77777777" w:rsidR="00915C75" w:rsidRDefault="00915C75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48" w:type="dxa"/>
          </w:tcPr>
          <w:p w14:paraId="44686FBF" w14:textId="00AACE04" w:rsidR="00915C75" w:rsidRDefault="00513E4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Open office 1hr/weekly</w:t>
            </w:r>
            <w:r w:rsidR="00EE5A6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2A54E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***</w:t>
            </w:r>
          </w:p>
        </w:tc>
        <w:tc>
          <w:tcPr>
            <w:tcW w:w="1889" w:type="dxa"/>
          </w:tcPr>
          <w:p w14:paraId="7593C661" w14:textId="11F51573" w:rsidR="00915C75" w:rsidRDefault="007C7918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  <w:tr w:rsidR="000871E4" w:rsidRPr="004530A4" w14:paraId="2D0051E8" w14:textId="0F4C6529" w:rsidTr="00E82E30">
        <w:trPr>
          <w:tblCellSpacing w:w="15" w:type="dxa"/>
        </w:trPr>
        <w:tc>
          <w:tcPr>
            <w:tcW w:w="637" w:type="dxa"/>
            <w:vAlign w:val="center"/>
            <w:hideMark/>
          </w:tcPr>
          <w:p w14:paraId="4FB12DC3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W16</w:t>
            </w:r>
          </w:p>
        </w:tc>
        <w:tc>
          <w:tcPr>
            <w:tcW w:w="3316" w:type="dxa"/>
            <w:vAlign w:val="center"/>
            <w:hideMark/>
          </w:tcPr>
          <w:p w14:paraId="5B357618" w14:textId="77777777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0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Manuscript submission</w:t>
            </w:r>
          </w:p>
        </w:tc>
        <w:tc>
          <w:tcPr>
            <w:tcW w:w="2035" w:type="dxa"/>
          </w:tcPr>
          <w:p w14:paraId="1CC12B58" w14:textId="05622D9E" w:rsidR="000871E4" w:rsidRPr="004530A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Finalized manuscript</w:t>
            </w:r>
          </w:p>
        </w:tc>
        <w:tc>
          <w:tcPr>
            <w:tcW w:w="2848" w:type="dxa"/>
          </w:tcPr>
          <w:p w14:paraId="7B4966AB" w14:textId="72800A84" w:rsidR="000871E4" w:rsidRDefault="000871E4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89" w:type="dxa"/>
          </w:tcPr>
          <w:p w14:paraId="00D1834E" w14:textId="2629C60F" w:rsidR="000871E4" w:rsidRDefault="007C7918" w:rsidP="0045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0-5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hr</w:t>
            </w:r>
            <w:proofErr w:type="spellEnd"/>
          </w:p>
        </w:tc>
      </w:tr>
    </w:tbl>
    <w:p w14:paraId="167EED02" w14:textId="4E828CA8" w:rsidR="00292041" w:rsidRDefault="00C765AE" w:rsidP="00C765AE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243F">
        <w:rPr>
          <w:b/>
          <w:bCs/>
        </w:rPr>
        <w:lastRenderedPageBreak/>
        <w:t>*</w:t>
      </w:r>
      <w:r w:rsidR="00C8243F">
        <w:rPr>
          <w:b/>
          <w:bCs/>
        </w:rPr>
        <w:t>H</w:t>
      </w:r>
      <w:r w:rsidRPr="00C8243F">
        <w:rPr>
          <w:b/>
          <w:bCs/>
        </w:rPr>
        <w:t>omework</w:t>
      </w:r>
      <w:r w:rsidR="0029360C" w:rsidRPr="00C8243F">
        <w:rPr>
          <w:b/>
          <w:bCs/>
        </w:rPr>
        <w:t xml:space="preserve"> load</w:t>
      </w:r>
      <w:r w:rsidRPr="00C8243F">
        <w:rPr>
          <w:b/>
          <w:bCs/>
        </w:rPr>
        <w:t xml:space="preserve"> </w:t>
      </w:r>
      <w:r w:rsidR="0029360C" w:rsidRPr="00C8243F">
        <w:rPr>
          <w:b/>
          <w:bCs/>
        </w:rPr>
        <w:t>varies by nature of the project.</w:t>
      </w:r>
      <w:r w:rsidR="0029360C">
        <w:t xml:space="preserve"> </w:t>
      </w:r>
      <w:r w:rsidR="00293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Students will be engaged in literature review, team building, research planning, </w:t>
      </w:r>
      <w:r w:rsidR="00700D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completing </w:t>
      </w:r>
      <w:r w:rsidR="00293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analysis</w:t>
      </w:r>
      <w:r w:rsidR="00700D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preparing for </w:t>
      </w:r>
      <w:r w:rsidR="00DE18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oral and poster </w:t>
      </w:r>
      <w:r w:rsidR="00700D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presentation</w:t>
      </w:r>
      <w:r w:rsidR="00293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writing</w:t>
      </w:r>
      <w:r w:rsidR="00700DE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manuscript</w:t>
      </w:r>
      <w:r w:rsidR="002936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</w:p>
    <w:p w14:paraId="67CEECD8" w14:textId="4A508300" w:rsidR="002A54E6" w:rsidRDefault="002A54E6" w:rsidP="00C765AE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**</w:t>
      </w:r>
      <w:r w:rsidR="005F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Oral presentation is </w:t>
      </w:r>
      <w:r w:rsidR="00C201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person</w:t>
      </w:r>
      <w:r w:rsidR="00A751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students</w:t>
      </w:r>
      <w:r w:rsidR="009724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the only </w:t>
      </w:r>
      <w:r w:rsidR="00A751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session that requires physical attendance. It </w:t>
      </w:r>
      <w:r w:rsidR="00BA4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will </w:t>
      </w:r>
      <w:r w:rsidR="00A751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also </w:t>
      </w:r>
      <w:r w:rsidR="00BA4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be in a hybrid format to allow </w:t>
      </w:r>
      <w:r w:rsidR="00C201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other team members in the project</w:t>
      </w:r>
      <w:r w:rsidR="009724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attend</w:t>
      </w:r>
      <w:r w:rsidR="00C201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including clinical/faculty mentor, resident lead and </w:t>
      </w:r>
      <w:proofErr w:type="gramStart"/>
      <w:r w:rsidR="00BA4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of</w:t>
      </w:r>
      <w:proofErr w:type="gramEnd"/>
      <w:r w:rsidR="00BA4BD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research division in Psychiatry.</w:t>
      </w:r>
    </w:p>
    <w:p w14:paraId="36A99CE2" w14:textId="211BDCB7" w:rsidR="002A54E6" w:rsidRDefault="002A54E6" w:rsidP="00C765AE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8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***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Open office </w:t>
      </w:r>
      <w:r w:rsidR="008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will be offered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via zoom</w:t>
      </w:r>
      <w:r w:rsidR="008833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weekly post course. It is not mandatory, but </w:t>
      </w:r>
      <w:r w:rsidR="00EB3E1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it is encouraged to take advantage of the hour so manuscript preparation can continue </w:t>
      </w:r>
      <w:r w:rsidR="00EB0C7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successfully.</w:t>
      </w:r>
    </w:p>
    <w:p w14:paraId="232BB659" w14:textId="77777777" w:rsidR="00EB0C7B" w:rsidRDefault="00EB0C7B" w:rsidP="00C765AE"/>
    <w:p w14:paraId="0D7C9E01" w14:textId="1D25C2B7" w:rsidR="00F626A8" w:rsidRPr="004530A4" w:rsidRDefault="00223C12" w:rsidP="00F626A8">
      <w:pPr>
        <w:pStyle w:val="Heading3"/>
      </w:pPr>
      <w:r>
        <w:rPr>
          <w:b/>
          <w:bCs/>
        </w:rPr>
        <w:t>Other</w:t>
      </w:r>
      <w:r w:rsidR="00F626A8" w:rsidRPr="004530A4">
        <w:rPr>
          <w:b/>
          <w:bCs/>
        </w:rPr>
        <w:t xml:space="preserve"> </w:t>
      </w:r>
      <w:r>
        <w:rPr>
          <w:b/>
          <w:bCs/>
        </w:rPr>
        <w:t xml:space="preserve">Team members </w:t>
      </w:r>
      <w:r w:rsidR="00F626A8" w:rsidRPr="004530A4">
        <w:rPr>
          <w:b/>
          <w:bCs/>
        </w:rPr>
        <w:t>&amp; Responsibilities</w:t>
      </w:r>
    </w:p>
    <w:p w14:paraId="00C63B93" w14:textId="5BBB2320" w:rsidR="00F626A8" w:rsidRPr="004530A4" w:rsidRDefault="00F626A8" w:rsidP="00F626A8">
      <w:pPr>
        <w:pStyle w:val="Heading3"/>
      </w:pPr>
      <w:r w:rsidRPr="004530A4">
        <w:t>1. Clinical Faculty Mentor</w:t>
      </w:r>
      <w:r w:rsidR="00223C12">
        <w:t xml:space="preserve"> (already confirmed mentors available for the available projects)</w:t>
      </w:r>
    </w:p>
    <w:p w14:paraId="4FE81426" w14:textId="77777777" w:rsidR="00F626A8" w:rsidRPr="004530A4" w:rsidRDefault="00F626A8" w:rsidP="00F626A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0A4">
        <w:rPr>
          <w:rFonts w:ascii="Times New Roman" w:eastAsia="Times New Roman" w:hAnsi="Times New Roman" w:cs="Times New Roman"/>
          <w:kern w:val="0"/>
          <w14:ligatures w14:val="none"/>
        </w:rPr>
        <w:t>Ensures clinical relevance of the project.</w:t>
      </w:r>
    </w:p>
    <w:p w14:paraId="1559D3EB" w14:textId="48770CCE" w:rsidR="00F626A8" w:rsidRDefault="00F626A8" w:rsidP="00F626A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0A4">
        <w:rPr>
          <w:rFonts w:ascii="Times New Roman" w:eastAsia="Times New Roman" w:hAnsi="Times New Roman" w:cs="Times New Roman"/>
          <w:kern w:val="0"/>
          <w14:ligatures w14:val="none"/>
        </w:rPr>
        <w:t xml:space="preserve">Serve as a clinical content expert: </w:t>
      </w:r>
      <w:r w:rsidR="00223C12">
        <w:rPr>
          <w:rFonts w:ascii="Times New Roman" w:eastAsia="Times New Roman" w:hAnsi="Times New Roman" w:cs="Times New Roman"/>
          <w:kern w:val="0"/>
          <w14:ligatures w14:val="none"/>
        </w:rPr>
        <w:t xml:space="preserve">assist in </w:t>
      </w:r>
      <w:r w:rsidRPr="004530A4">
        <w:rPr>
          <w:rFonts w:ascii="Times New Roman" w:eastAsia="Times New Roman" w:hAnsi="Times New Roman" w:cs="Times New Roman"/>
          <w:kern w:val="0"/>
          <w14:ligatures w14:val="none"/>
        </w:rPr>
        <w:t>outcome and exposure definitions, ICD coding, procedure and medication definition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classification</w:t>
      </w:r>
      <w:r w:rsidRPr="004530A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530A4">
        <w:rPr>
          <w:rFonts w:ascii="Times New Roman" w:eastAsia="Times New Roman" w:hAnsi="Times New Roman" w:cs="Times New Roman"/>
          <w:kern w:val="0"/>
          <w14:ligatures w14:val="none"/>
        </w:rPr>
        <w:t>etc</w:t>
      </w:r>
      <w:proofErr w:type="spellEnd"/>
      <w:r w:rsidRPr="004530A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223A2B5" w14:textId="77777777" w:rsidR="00F626A8" w:rsidRPr="004530A4" w:rsidRDefault="00F626A8" w:rsidP="00F626A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30A4">
        <w:rPr>
          <w:rFonts w:ascii="Times New Roman" w:eastAsia="Times New Roman" w:hAnsi="Times New Roman" w:cs="Times New Roman"/>
          <w:kern w:val="0"/>
          <w14:ligatures w14:val="none"/>
        </w:rPr>
        <w:t>Guides research methodology; Reviews results; Supports manuscript writing; coordinates publication.</w:t>
      </w:r>
    </w:p>
    <w:p w14:paraId="1C25C668" w14:textId="087CBD53" w:rsidR="00F626A8" w:rsidRPr="004530A4" w:rsidRDefault="00F626A8" w:rsidP="00F626A8">
      <w:pPr>
        <w:pStyle w:val="Heading3"/>
      </w:pPr>
      <w:r w:rsidRPr="004530A4">
        <w:t>2. Resident</w:t>
      </w:r>
      <w:r>
        <w:t>(s)</w:t>
      </w:r>
      <w:r w:rsidRPr="004530A4">
        <w:t xml:space="preserve"> Lead</w:t>
      </w:r>
      <w:r w:rsidR="00223C12">
        <w:t xml:space="preserve"> (</w:t>
      </w:r>
      <w:r w:rsidR="004B1976">
        <w:t>ideally one resident to assist each medical student team)</w:t>
      </w:r>
    </w:p>
    <w:p w14:paraId="703956A6" w14:textId="77777777" w:rsidR="00F626A8" w:rsidRPr="00023DD1" w:rsidRDefault="00F626A8" w:rsidP="00F626A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Acts as a bridge between the clinical mentor and medical students.</w:t>
      </w:r>
    </w:p>
    <w:p w14:paraId="62BE1A76" w14:textId="77777777" w:rsidR="00F626A8" w:rsidRPr="00023DD1" w:rsidRDefault="00F626A8" w:rsidP="00F626A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Responsible for </w:t>
      </w: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IRB submission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09F9F5" w14:textId="3F91F49E" w:rsidR="00F626A8" w:rsidRPr="00023DD1" w:rsidRDefault="00001A0D" w:rsidP="00F626A8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Also p</w:t>
      </w:r>
      <w:r w:rsidR="00F626A8" w:rsidRPr="00023DD1">
        <w:rPr>
          <w:rFonts w:ascii="Times New Roman" w:eastAsia="Times New Roman" w:hAnsi="Times New Roman" w:cs="Times New Roman"/>
          <w:kern w:val="0"/>
          <w14:ligatures w14:val="none"/>
        </w:rPr>
        <w:t>articipates in literature review, research design, results interpretation, and manuscript writing.</w:t>
      </w:r>
    </w:p>
    <w:p w14:paraId="43C704B8" w14:textId="059B96AF" w:rsidR="00F626A8" w:rsidRPr="004530A4" w:rsidRDefault="00F626A8" w:rsidP="00F626A8">
      <w:pPr>
        <w:pStyle w:val="Heading3"/>
      </w:pPr>
      <w:r w:rsidRPr="004530A4">
        <w:t xml:space="preserve">3. </w:t>
      </w:r>
      <w:r>
        <w:t>Main Analytic</w:t>
      </w:r>
      <w:r w:rsidRPr="004530A4">
        <w:t xml:space="preserve"> Team</w:t>
      </w:r>
      <w:r>
        <w:t>: ~3 medical students</w:t>
      </w:r>
      <w:r w:rsidR="005348C4">
        <w:t xml:space="preserve"> who enrolled in the course</w:t>
      </w:r>
    </w:p>
    <w:p w14:paraId="450CE315" w14:textId="77777777" w:rsidR="00F626A8" w:rsidRPr="00023DD1" w:rsidRDefault="00F626A8" w:rsidP="00F626A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Participates in research design &amp; literature review; Leads the analytic protocol development </w:t>
      </w:r>
    </w:p>
    <w:p w14:paraId="1A70671C" w14:textId="77777777" w:rsidR="00F626A8" w:rsidRPr="00023DD1" w:rsidRDefault="00F626A8" w:rsidP="00F626A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Leads the analytic implementation on </w:t>
      </w:r>
      <w:proofErr w:type="spellStart"/>
      <w:r w:rsidRPr="00023DD1">
        <w:rPr>
          <w:rFonts w:ascii="Times New Roman" w:eastAsia="Times New Roman" w:hAnsi="Times New Roman" w:cs="Times New Roman"/>
          <w:kern w:val="0"/>
          <w14:ligatures w14:val="none"/>
        </w:rPr>
        <w:t>TriNetX</w:t>
      </w:r>
      <w:proofErr w:type="spellEnd"/>
      <w:r w:rsidRPr="00023DD1">
        <w:rPr>
          <w:rFonts w:ascii="Times New Roman" w:eastAsia="Times New Roman" w:hAnsi="Times New Roman" w:cs="Times New Roman"/>
          <w:kern w:val="0"/>
          <w14:ligatures w14:val="none"/>
        </w:rPr>
        <w:t>, collecting data and results, present results in tables and graphs.</w:t>
      </w:r>
    </w:p>
    <w:p w14:paraId="653065C7" w14:textId="77777777" w:rsidR="00F626A8" w:rsidRPr="00023DD1" w:rsidRDefault="00F626A8" w:rsidP="00F626A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Assists in manuscript writing and presentations.</w:t>
      </w:r>
    </w:p>
    <w:p w14:paraId="0CBD5D83" w14:textId="77777777" w:rsidR="00F626A8" w:rsidRPr="00023DD1" w:rsidRDefault="00F626A8" w:rsidP="00F626A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Required to complete a final oral and poster presentation for the course.</w:t>
      </w:r>
    </w:p>
    <w:p w14:paraId="57B91260" w14:textId="77777777" w:rsidR="00F626A8" w:rsidRPr="00023DD1" w:rsidRDefault="00F626A8" w:rsidP="00F626A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While all three students participate in all aspects, each of the 3 students may take on a specialized role as bellows:</w:t>
      </w:r>
    </w:p>
    <w:p w14:paraId="7202D805" w14:textId="77777777" w:rsidR="00F626A8" w:rsidRPr="00023DD1" w:rsidRDefault="00F626A8" w:rsidP="00F626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Data Analyst: 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 Leads </w:t>
      </w:r>
      <w:proofErr w:type="spellStart"/>
      <w:r w:rsidRPr="00023DD1">
        <w:rPr>
          <w:rFonts w:ascii="Times New Roman" w:eastAsia="Times New Roman" w:hAnsi="Times New Roman" w:cs="Times New Roman"/>
          <w:kern w:val="0"/>
          <w14:ligatures w14:val="none"/>
        </w:rPr>
        <w:t>TriNetX</w:t>
      </w:r>
      <w:proofErr w:type="spellEnd"/>
      <w:r w:rsidRPr="00023DD1">
        <w:rPr>
          <w:rFonts w:ascii="Times New Roman" w:eastAsia="Times New Roman" w:hAnsi="Times New Roman" w:cs="Times New Roman"/>
          <w:kern w:val="0"/>
          <w14:ligatures w14:val="none"/>
        </w:rPr>
        <w:t xml:space="preserve"> analytics; Conducts data/result collection and additional analyses and visualization</w:t>
      </w:r>
    </w:p>
    <w:p w14:paraId="72262E46" w14:textId="77777777" w:rsidR="00F626A8" w:rsidRPr="00023DD1" w:rsidRDefault="00F626A8" w:rsidP="00F626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Project Coordinator: 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Oversees team coordination, communication and task completion; tracking milestone and deliverables; Ensures timely and accurate completion.</w:t>
      </w:r>
    </w:p>
    <w:p w14:paraId="3DCA3A60" w14:textId="77777777" w:rsidR="00F626A8" w:rsidRPr="00023DD1" w:rsidRDefault="00F626A8" w:rsidP="00F626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23D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Citation and documentation Manager:  </w:t>
      </w:r>
      <w:r w:rsidRPr="00023DD1">
        <w:rPr>
          <w:rFonts w:ascii="Times New Roman" w:eastAsia="Times New Roman" w:hAnsi="Times New Roman" w:cs="Times New Roman"/>
          <w:kern w:val="0"/>
          <w14:ligatures w14:val="none"/>
        </w:rPr>
        <w:t>Uses Endnote to maintain and track references; Maintains shared documents (SAP, presentations, and manuscript drafts), Ensures accurate citation and formatting for publication.</w:t>
      </w:r>
    </w:p>
    <w:p w14:paraId="122E53F6" w14:textId="77777777" w:rsidR="00F626A8" w:rsidRDefault="00F626A8" w:rsidP="00F626A8">
      <w:pPr>
        <w:pStyle w:val="Heading3"/>
      </w:pPr>
      <w:r>
        <w:t>4</w:t>
      </w:r>
      <w:r w:rsidRPr="004530A4">
        <w:t xml:space="preserve">. </w:t>
      </w:r>
      <w:r>
        <w:t xml:space="preserve">Other support and contact: </w:t>
      </w:r>
    </w:p>
    <w:p w14:paraId="1657CB1A" w14:textId="77777777" w:rsidR="00F626A8" w:rsidRDefault="00F626A8" w:rsidP="00F626A8">
      <w:pPr>
        <w:pStyle w:val="ListParagraph"/>
        <w:numPr>
          <w:ilvl w:val="0"/>
          <w:numId w:val="15"/>
        </w:numPr>
      </w:pPr>
      <w:r>
        <w:t xml:space="preserve">Course director (Zhang-James) </w:t>
      </w:r>
    </w:p>
    <w:p w14:paraId="411769E7" w14:textId="77777777" w:rsidR="00F626A8" w:rsidRDefault="00F626A8" w:rsidP="00F626A8">
      <w:pPr>
        <w:pStyle w:val="ListParagraph"/>
        <w:numPr>
          <w:ilvl w:val="0"/>
          <w:numId w:val="15"/>
        </w:numPr>
      </w:pPr>
      <w:r>
        <w:t xml:space="preserve">admin coordinator (Meg?), </w:t>
      </w:r>
    </w:p>
    <w:p w14:paraId="3A46AB5E" w14:textId="77777777" w:rsidR="00F626A8" w:rsidRDefault="00F626A8" w:rsidP="00F626A8">
      <w:pPr>
        <w:pStyle w:val="ListParagraph"/>
        <w:numPr>
          <w:ilvl w:val="0"/>
          <w:numId w:val="15"/>
        </w:numPr>
      </w:pPr>
      <w:r>
        <w:lastRenderedPageBreak/>
        <w:t>Other support: IRB, librarian (James Evans)</w:t>
      </w:r>
    </w:p>
    <w:p w14:paraId="58DC10C8" w14:textId="77777777" w:rsidR="00F626A8" w:rsidRDefault="00F626A8" w:rsidP="00C765AE"/>
    <w:sectPr w:rsidR="00F626A8" w:rsidSect="00E82E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7D76"/>
    <w:multiLevelType w:val="hybridMultilevel"/>
    <w:tmpl w:val="B8E848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12803"/>
    <w:multiLevelType w:val="hybridMultilevel"/>
    <w:tmpl w:val="6F24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52F3"/>
    <w:multiLevelType w:val="hybridMultilevel"/>
    <w:tmpl w:val="6906ABD0"/>
    <w:lvl w:ilvl="0" w:tplc="AA4469D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5009F"/>
    <w:multiLevelType w:val="hybridMultilevel"/>
    <w:tmpl w:val="C6F426A6"/>
    <w:lvl w:ilvl="0" w:tplc="ECF2A3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B286B"/>
    <w:multiLevelType w:val="hybridMultilevel"/>
    <w:tmpl w:val="A7B2F9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06199E"/>
    <w:multiLevelType w:val="hybridMultilevel"/>
    <w:tmpl w:val="EA988FE6"/>
    <w:lvl w:ilvl="0" w:tplc="ECF2A34A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6B7B90"/>
    <w:multiLevelType w:val="hybridMultilevel"/>
    <w:tmpl w:val="28AA89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B4816"/>
    <w:multiLevelType w:val="hybridMultilevel"/>
    <w:tmpl w:val="B8F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E72CB"/>
    <w:multiLevelType w:val="hybridMultilevel"/>
    <w:tmpl w:val="5D9C86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9B3533"/>
    <w:multiLevelType w:val="hybridMultilevel"/>
    <w:tmpl w:val="322AE0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1963E8"/>
    <w:multiLevelType w:val="hybridMultilevel"/>
    <w:tmpl w:val="8042F584"/>
    <w:lvl w:ilvl="0" w:tplc="468A7FA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5FCB"/>
    <w:multiLevelType w:val="hybridMultilevel"/>
    <w:tmpl w:val="8EC6E51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480EE1"/>
    <w:multiLevelType w:val="hybridMultilevel"/>
    <w:tmpl w:val="99421BE2"/>
    <w:lvl w:ilvl="0" w:tplc="4C9ED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DE0EB2"/>
    <w:multiLevelType w:val="hybridMultilevel"/>
    <w:tmpl w:val="2E5491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7D1F27"/>
    <w:multiLevelType w:val="hybridMultilevel"/>
    <w:tmpl w:val="7AC41A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A1B10"/>
    <w:multiLevelType w:val="hybridMultilevel"/>
    <w:tmpl w:val="CCC08A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EB56C1"/>
    <w:multiLevelType w:val="hybridMultilevel"/>
    <w:tmpl w:val="F574FEF6"/>
    <w:lvl w:ilvl="0" w:tplc="FCC6C076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2048529">
    <w:abstractNumId w:val="7"/>
  </w:num>
  <w:num w:numId="2" w16cid:durableId="1926651672">
    <w:abstractNumId w:val="3"/>
  </w:num>
  <w:num w:numId="3" w16cid:durableId="155809687">
    <w:abstractNumId w:val="6"/>
  </w:num>
  <w:num w:numId="4" w16cid:durableId="520123433">
    <w:abstractNumId w:val="12"/>
  </w:num>
  <w:num w:numId="5" w16cid:durableId="1294484582">
    <w:abstractNumId w:val="5"/>
  </w:num>
  <w:num w:numId="6" w16cid:durableId="1037662896">
    <w:abstractNumId w:val="15"/>
  </w:num>
  <w:num w:numId="7" w16cid:durableId="1550217497">
    <w:abstractNumId w:val="4"/>
  </w:num>
  <w:num w:numId="8" w16cid:durableId="157044944">
    <w:abstractNumId w:val="16"/>
  </w:num>
  <w:num w:numId="9" w16cid:durableId="1745223693">
    <w:abstractNumId w:val="13"/>
  </w:num>
  <w:num w:numId="10" w16cid:durableId="25183930">
    <w:abstractNumId w:val="0"/>
  </w:num>
  <w:num w:numId="11" w16cid:durableId="1146702884">
    <w:abstractNumId w:val="2"/>
  </w:num>
  <w:num w:numId="12" w16cid:durableId="1947082138">
    <w:abstractNumId w:val="9"/>
  </w:num>
  <w:num w:numId="13" w16cid:durableId="1543519275">
    <w:abstractNumId w:val="1"/>
  </w:num>
  <w:num w:numId="14" w16cid:durableId="710957663">
    <w:abstractNumId w:val="14"/>
  </w:num>
  <w:num w:numId="15" w16cid:durableId="1885287418">
    <w:abstractNumId w:val="8"/>
  </w:num>
  <w:num w:numId="16" w16cid:durableId="1829126192">
    <w:abstractNumId w:val="10"/>
  </w:num>
  <w:num w:numId="17" w16cid:durableId="1239946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A4"/>
    <w:rsid w:val="00001A0D"/>
    <w:rsid w:val="000221B8"/>
    <w:rsid w:val="00023DD1"/>
    <w:rsid w:val="0002500A"/>
    <w:rsid w:val="000668A1"/>
    <w:rsid w:val="000871E4"/>
    <w:rsid w:val="00093D9A"/>
    <w:rsid w:val="000C0CE5"/>
    <w:rsid w:val="000D70D9"/>
    <w:rsid w:val="000F52B8"/>
    <w:rsid w:val="001277DB"/>
    <w:rsid w:val="00146ECA"/>
    <w:rsid w:val="00155604"/>
    <w:rsid w:val="001655DF"/>
    <w:rsid w:val="00193B24"/>
    <w:rsid w:val="001A339B"/>
    <w:rsid w:val="001A517C"/>
    <w:rsid w:val="001C5AED"/>
    <w:rsid w:val="001E2038"/>
    <w:rsid w:val="00223C12"/>
    <w:rsid w:val="0024756D"/>
    <w:rsid w:val="00273855"/>
    <w:rsid w:val="0028615A"/>
    <w:rsid w:val="00292041"/>
    <w:rsid w:val="0029308C"/>
    <w:rsid w:val="0029360C"/>
    <w:rsid w:val="00293AB4"/>
    <w:rsid w:val="002A54E6"/>
    <w:rsid w:val="00302F3C"/>
    <w:rsid w:val="00337020"/>
    <w:rsid w:val="003514FA"/>
    <w:rsid w:val="00366507"/>
    <w:rsid w:val="003F5FCC"/>
    <w:rsid w:val="004154EC"/>
    <w:rsid w:val="004530A4"/>
    <w:rsid w:val="004B1976"/>
    <w:rsid w:val="004B5C1A"/>
    <w:rsid w:val="004C216A"/>
    <w:rsid w:val="004E3653"/>
    <w:rsid w:val="0050230A"/>
    <w:rsid w:val="00513E44"/>
    <w:rsid w:val="005348C4"/>
    <w:rsid w:val="00565A0B"/>
    <w:rsid w:val="005746A7"/>
    <w:rsid w:val="0059274E"/>
    <w:rsid w:val="005C0DBA"/>
    <w:rsid w:val="005F1443"/>
    <w:rsid w:val="005F499A"/>
    <w:rsid w:val="0061658D"/>
    <w:rsid w:val="006241A0"/>
    <w:rsid w:val="00632F35"/>
    <w:rsid w:val="00651905"/>
    <w:rsid w:val="006613A7"/>
    <w:rsid w:val="00664EC9"/>
    <w:rsid w:val="006E0670"/>
    <w:rsid w:val="006F37D6"/>
    <w:rsid w:val="00700DE7"/>
    <w:rsid w:val="00711BEB"/>
    <w:rsid w:val="007130D7"/>
    <w:rsid w:val="00752C9A"/>
    <w:rsid w:val="007736E9"/>
    <w:rsid w:val="007C7918"/>
    <w:rsid w:val="00817C3C"/>
    <w:rsid w:val="00841A35"/>
    <w:rsid w:val="00842A48"/>
    <w:rsid w:val="00854DED"/>
    <w:rsid w:val="00883348"/>
    <w:rsid w:val="008B50AE"/>
    <w:rsid w:val="008D3DC7"/>
    <w:rsid w:val="008D6E2F"/>
    <w:rsid w:val="008F213B"/>
    <w:rsid w:val="00900CB4"/>
    <w:rsid w:val="00905EC7"/>
    <w:rsid w:val="00915C75"/>
    <w:rsid w:val="0097245D"/>
    <w:rsid w:val="00977E77"/>
    <w:rsid w:val="0098299D"/>
    <w:rsid w:val="009A6B45"/>
    <w:rsid w:val="009F19A5"/>
    <w:rsid w:val="009F5595"/>
    <w:rsid w:val="00A7514F"/>
    <w:rsid w:val="00AC1FD6"/>
    <w:rsid w:val="00AC2AD4"/>
    <w:rsid w:val="00AD7D0A"/>
    <w:rsid w:val="00AE13BF"/>
    <w:rsid w:val="00AE295E"/>
    <w:rsid w:val="00AF5722"/>
    <w:rsid w:val="00AF7005"/>
    <w:rsid w:val="00B52E6D"/>
    <w:rsid w:val="00B61831"/>
    <w:rsid w:val="00BA4BD3"/>
    <w:rsid w:val="00C135AA"/>
    <w:rsid w:val="00C20111"/>
    <w:rsid w:val="00C218E9"/>
    <w:rsid w:val="00C325B6"/>
    <w:rsid w:val="00C37EF0"/>
    <w:rsid w:val="00C5152D"/>
    <w:rsid w:val="00C629AC"/>
    <w:rsid w:val="00C765AE"/>
    <w:rsid w:val="00C8243F"/>
    <w:rsid w:val="00C85B66"/>
    <w:rsid w:val="00C93498"/>
    <w:rsid w:val="00CA6952"/>
    <w:rsid w:val="00CA78A9"/>
    <w:rsid w:val="00DE188B"/>
    <w:rsid w:val="00E62B31"/>
    <w:rsid w:val="00E75321"/>
    <w:rsid w:val="00E82E30"/>
    <w:rsid w:val="00EA707E"/>
    <w:rsid w:val="00EB0C7B"/>
    <w:rsid w:val="00EB3E11"/>
    <w:rsid w:val="00EC11FD"/>
    <w:rsid w:val="00EE5A6A"/>
    <w:rsid w:val="00F07702"/>
    <w:rsid w:val="00F626A8"/>
    <w:rsid w:val="00F80406"/>
    <w:rsid w:val="00FB0BE2"/>
    <w:rsid w:val="00FC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0E83"/>
  <w15:chartTrackingRefBased/>
  <w15:docId w15:val="{B7C67F75-BE78-1648-947A-8554765B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3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3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0A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530A4"/>
  </w:style>
  <w:style w:type="character" w:customStyle="1" w:styleId="s1">
    <w:name w:val="s1"/>
    <w:basedOn w:val="DefaultParagraphFont"/>
    <w:rsid w:val="004530A4"/>
  </w:style>
  <w:style w:type="paragraph" w:customStyle="1" w:styleId="p5">
    <w:name w:val="p5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4530A4"/>
  </w:style>
  <w:style w:type="paragraph" w:customStyle="1" w:styleId="p6">
    <w:name w:val="p6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7">
    <w:name w:val="p7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8">
    <w:name w:val="p8"/>
    <w:basedOn w:val="Normal"/>
    <w:rsid w:val="0045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 Zhang</dc:creator>
  <cp:keywords/>
  <dc:description/>
  <cp:lastModifiedBy>Yanli Zhang</cp:lastModifiedBy>
  <cp:revision>73</cp:revision>
  <dcterms:created xsi:type="dcterms:W3CDTF">2025-02-21T01:52:00Z</dcterms:created>
  <dcterms:modified xsi:type="dcterms:W3CDTF">2025-03-10T15:14:00Z</dcterms:modified>
</cp:coreProperties>
</file>