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77DC0105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CF69D1">
        <w:rPr>
          <w:rFonts w:cs="Arial"/>
          <w:szCs w:val="24"/>
        </w:rPr>
        <w:t xml:space="preserve">April </w:t>
      </w:r>
      <w:r w:rsidR="00AE39D5">
        <w:rPr>
          <w:rFonts w:cs="Arial"/>
          <w:szCs w:val="24"/>
        </w:rPr>
        <w:t>202</w:t>
      </w:r>
      <w:r w:rsidR="00A21C71">
        <w:rPr>
          <w:rFonts w:cs="Arial"/>
          <w:szCs w:val="24"/>
        </w:rPr>
        <w:t>6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68892B17" w:rsidR="00F05F54" w:rsidRPr="00BF5971" w:rsidRDefault="00F05F54" w:rsidP="00F05F54">
      <w:pPr>
        <w:jc w:val="center"/>
        <w:rPr>
          <w:b/>
          <w:bCs/>
        </w:rPr>
      </w:pPr>
      <w:r>
        <w:t xml:space="preserve">The next monthly test is scheduled for </w:t>
      </w:r>
      <w:r w:rsidRPr="00130BDC">
        <w:rPr>
          <w:b/>
          <w:bCs/>
          <w:highlight w:val="yellow"/>
        </w:rPr>
        <w:t>Friday</w:t>
      </w:r>
      <w:r w:rsidRPr="00A21C71">
        <w:rPr>
          <w:b/>
          <w:bCs/>
          <w:highlight w:val="yellow"/>
        </w:rPr>
        <w:t xml:space="preserve">, </w:t>
      </w:r>
      <w:r w:rsidR="00CF69D1" w:rsidRPr="00CF69D1">
        <w:rPr>
          <w:rFonts w:cs="Arial"/>
          <w:b/>
          <w:bCs/>
          <w:szCs w:val="24"/>
          <w:highlight w:val="yellow"/>
        </w:rPr>
        <w:t xml:space="preserve">April </w:t>
      </w:r>
      <w:r w:rsidR="00A21C71" w:rsidRPr="00BF5971">
        <w:rPr>
          <w:b/>
          <w:bCs/>
          <w:highlight w:val="yellow"/>
        </w:rPr>
        <w:t>2</w:t>
      </w:r>
      <w:r w:rsidR="00CF69D1">
        <w:rPr>
          <w:b/>
          <w:bCs/>
          <w:highlight w:val="yellow"/>
        </w:rPr>
        <w:t>4</w:t>
      </w:r>
      <w:r w:rsidRPr="00BF5971">
        <w:rPr>
          <w:b/>
          <w:bCs/>
          <w:highlight w:val="yellow"/>
        </w:rPr>
        <w:t>, 202</w:t>
      </w:r>
      <w:r w:rsidR="00A21C71" w:rsidRPr="00BF5971">
        <w:rPr>
          <w:b/>
          <w:bCs/>
          <w:highlight w:val="yellow"/>
        </w:rPr>
        <w:t>6</w:t>
      </w:r>
      <w:r w:rsidRPr="00BF5971">
        <w:rPr>
          <w:b/>
          <w:bCs/>
        </w:rP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7EC664E0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 xml:space="preserve">The test, although intended to simulate an actual power outage, has been modified to keep the disruption to services at a minimum. If </w:t>
      </w:r>
      <w:r w:rsidR="000245C7" w:rsidRPr="00F05F54">
        <w:rPr>
          <w:b/>
          <w:bCs/>
        </w:rPr>
        <w:t>there is an</w:t>
      </w:r>
      <w:r w:rsidRPr="00F05F54">
        <w:rPr>
          <w:b/>
          <w:bCs/>
        </w:rPr>
        <w:t xml:space="preserve"> actual power outage, the electrical circuits supported by the generator will be without power for 3 to 10 seconds except for those areas which have their own uninterruptible power supplies. Our recent experience suggest</w:t>
      </w:r>
      <w:r w:rsidR="000245C7">
        <w:rPr>
          <w:b/>
          <w:bCs/>
        </w:rPr>
        <w:t>s</w:t>
      </w:r>
      <w:r w:rsidRPr="00F05F54">
        <w:rPr>
          <w:b/>
          <w:bCs/>
        </w:rPr>
        <w:t xml:space="preserve"> that a real power outage can be expected once a year.  If you have equipment, processes, etc that cannot cope with a power outage </w:t>
      </w:r>
      <w:r w:rsidR="000245C7" w:rsidRPr="00F05F54">
        <w:rPr>
          <w:b/>
          <w:bCs/>
        </w:rPr>
        <w:t>for</w:t>
      </w:r>
      <w:r w:rsidRPr="00F05F54">
        <w:rPr>
          <w:b/>
          <w:bCs/>
        </w:rPr>
        <w:t xml:space="preserve">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28468888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generator will be </w:t>
      </w:r>
      <w:r w:rsidR="000245C7">
        <w:rPr>
          <w:sz w:val="24"/>
          <w:szCs w:val="24"/>
        </w:rPr>
        <w:t>starting</w:t>
      </w:r>
      <w:r>
        <w:rPr>
          <w:sz w:val="24"/>
          <w:szCs w:val="24"/>
        </w:rPr>
        <w:t xml:space="preserve">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213D8B22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</w:t>
      </w:r>
      <w:r w:rsidR="000245C7">
        <w:rPr>
          <w:sz w:val="24"/>
          <w:szCs w:val="24"/>
        </w:rPr>
        <w:t>s</w:t>
      </w:r>
      <w:r>
        <w:rPr>
          <w:sz w:val="24"/>
          <w:szCs w:val="24"/>
        </w:rPr>
        <w:t xml:space="preserve">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245C7"/>
    <w:rsid w:val="00064AE9"/>
    <w:rsid w:val="000C5A3D"/>
    <w:rsid w:val="00130BDC"/>
    <w:rsid w:val="002A43F0"/>
    <w:rsid w:val="00372E3E"/>
    <w:rsid w:val="0040593A"/>
    <w:rsid w:val="00496C4F"/>
    <w:rsid w:val="004B22E7"/>
    <w:rsid w:val="004B34BF"/>
    <w:rsid w:val="007007EA"/>
    <w:rsid w:val="0070087B"/>
    <w:rsid w:val="0071022B"/>
    <w:rsid w:val="007241D3"/>
    <w:rsid w:val="00801D37"/>
    <w:rsid w:val="008E0779"/>
    <w:rsid w:val="00900D2F"/>
    <w:rsid w:val="00A21C71"/>
    <w:rsid w:val="00A44157"/>
    <w:rsid w:val="00AB0C80"/>
    <w:rsid w:val="00AC660D"/>
    <w:rsid w:val="00AE39D5"/>
    <w:rsid w:val="00B914A0"/>
    <w:rsid w:val="00BF5971"/>
    <w:rsid w:val="00C92518"/>
    <w:rsid w:val="00CC1D4A"/>
    <w:rsid w:val="00CF69D1"/>
    <w:rsid w:val="00DA0EF5"/>
    <w:rsid w:val="00DA30D6"/>
    <w:rsid w:val="00E836F1"/>
    <w:rsid w:val="00ED75EB"/>
    <w:rsid w:val="00F05F54"/>
    <w:rsid w:val="00F150A3"/>
    <w:rsid w:val="00F552B8"/>
    <w:rsid w:val="00F63634"/>
    <w:rsid w:val="00F97F66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16</cp:revision>
  <dcterms:created xsi:type="dcterms:W3CDTF">2025-06-02T16:43:00Z</dcterms:created>
  <dcterms:modified xsi:type="dcterms:W3CDTF">2026-03-03T15:50:00Z</dcterms:modified>
</cp:coreProperties>
</file>