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39" w:rsidRDefault="009F0139" w:rsidP="008E6F2A">
      <w:pPr>
        <w:contextualSpacing/>
      </w:pPr>
      <w:r>
        <w:t>Upstate NY Poison Center</w:t>
      </w:r>
    </w:p>
    <w:p w:rsidR="008E6F2A" w:rsidRDefault="008E6F2A" w:rsidP="008E6F2A">
      <w:pPr>
        <w:contextualSpacing/>
      </w:pPr>
      <w:r>
        <w:t>Toxicology Case Conference</w:t>
      </w:r>
    </w:p>
    <w:p w:rsidR="008E6F2A" w:rsidRDefault="00DE1BAE" w:rsidP="008E6F2A">
      <w:pPr>
        <w:contextualSpacing/>
      </w:pPr>
      <w:r>
        <w:t>January</w:t>
      </w:r>
      <w:r w:rsidR="00B1227A">
        <w:t xml:space="preserve"> </w:t>
      </w:r>
      <w:r w:rsidR="00750131">
        <w:t>2</w:t>
      </w:r>
      <w:r>
        <w:t>7</w:t>
      </w:r>
      <w:r w:rsidR="00992A5D">
        <w:t>, 20</w:t>
      </w:r>
      <w:r w:rsidR="0007721F">
        <w:t>2</w:t>
      </w:r>
      <w:r>
        <w:t>2</w:t>
      </w:r>
    </w:p>
    <w:p w:rsidR="00DE1BAE" w:rsidRDefault="00DE1BAE" w:rsidP="008E6F2A">
      <w:pPr>
        <w:contextualSpacing/>
      </w:pPr>
      <w:r>
        <w:t>Eggleston/Bourgeois</w:t>
      </w:r>
    </w:p>
    <w:p w:rsidR="008E6F2A" w:rsidRPr="00287FD4" w:rsidRDefault="003C75EB" w:rsidP="008E6F2A">
      <w:pPr>
        <w:contextualSpacing/>
        <w:rPr>
          <w:b/>
        </w:rPr>
      </w:pPr>
      <w:r>
        <w:rPr>
          <w:b/>
        </w:rPr>
        <w:t>1</w:t>
      </w:r>
      <w:r w:rsidR="00E606AD" w:rsidRPr="00287FD4">
        <w:rPr>
          <w:b/>
        </w:rPr>
        <w:t>:</w:t>
      </w:r>
      <w:r>
        <w:rPr>
          <w:b/>
        </w:rPr>
        <w:t>3</w:t>
      </w:r>
      <w:r w:rsidR="00E606AD" w:rsidRPr="00287FD4">
        <w:rPr>
          <w:b/>
        </w:rPr>
        <w:t>0</w:t>
      </w:r>
      <w:r w:rsidR="008E6F2A" w:rsidRPr="00287FD4">
        <w:rPr>
          <w:b/>
        </w:rPr>
        <w:t xml:space="preserve"> – </w:t>
      </w:r>
      <w:r w:rsidR="00B1227A">
        <w:rPr>
          <w:b/>
        </w:rPr>
        <w:t>4</w:t>
      </w:r>
      <w:r w:rsidR="008E6F2A" w:rsidRPr="00287FD4">
        <w:rPr>
          <w:b/>
        </w:rPr>
        <w:t>:</w:t>
      </w:r>
      <w:r w:rsidR="00B1227A">
        <w:rPr>
          <w:b/>
        </w:rPr>
        <w:t>0</w:t>
      </w:r>
      <w:r w:rsidR="008E6F2A" w:rsidRPr="00287FD4">
        <w:rPr>
          <w:b/>
        </w:rPr>
        <w:t>0 pm</w:t>
      </w:r>
    </w:p>
    <w:p w:rsidR="008E6F2A" w:rsidRDefault="008E6F2A" w:rsidP="008E6F2A">
      <w:pPr>
        <w:contextualSpacing/>
      </w:pPr>
    </w:p>
    <w:p w:rsidR="006D7AC5" w:rsidRDefault="006D7AC5" w:rsidP="008E6F2A">
      <w:pPr>
        <w:contextualSpacing/>
      </w:pPr>
    </w:p>
    <w:p w:rsidR="008E6F2A" w:rsidRDefault="008E6F2A" w:rsidP="008E6F2A">
      <w:r>
        <w:rPr>
          <w:b/>
        </w:rPr>
        <w:t xml:space="preserve">Cases for Discussion: </w:t>
      </w:r>
    </w:p>
    <w:p w:rsidR="00455D5E" w:rsidRDefault="00455D5E" w:rsidP="00455D5E">
      <w:pPr>
        <w:rPr>
          <w:rFonts w:eastAsia="Times New Roman" w:cs="Times New Roman"/>
        </w:rPr>
      </w:pPr>
    </w:p>
    <w:p w:rsidR="009B1A3B" w:rsidRPr="00F42841" w:rsidRDefault="00F42841" w:rsidP="00F42841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 </w:t>
      </w:r>
      <w:r w:rsidRPr="00F42841">
        <w:rPr>
          <w:rFonts w:eastAsia="Times New Roman" w:cstheme="minorHAnsi"/>
        </w:rPr>
        <w:t>56</w:t>
      </w:r>
      <w:r>
        <w:rPr>
          <w:rFonts w:eastAsia="Times New Roman" w:cstheme="minorHAnsi"/>
        </w:rPr>
        <w:t>-year-old male presents to the ED after being</w:t>
      </w:r>
      <w:r w:rsidRPr="00F42841">
        <w:rPr>
          <w:rFonts w:eastAsia="Times New Roman" w:cstheme="minorHAnsi"/>
        </w:rPr>
        <w:t xml:space="preserve"> found unresponsive at home</w:t>
      </w:r>
      <w:r w:rsidR="00DE1BAE">
        <w:rPr>
          <w:rFonts w:eastAsia="Times New Roman" w:cstheme="minorHAnsi"/>
        </w:rPr>
        <w:t xml:space="preserve">. He </w:t>
      </w:r>
      <w:r w:rsidRPr="00F42841">
        <w:rPr>
          <w:rFonts w:eastAsia="Times New Roman" w:cstheme="minorHAnsi"/>
        </w:rPr>
        <w:t xml:space="preserve">reportedly </w:t>
      </w:r>
      <w:r w:rsidR="00DE1BAE">
        <w:rPr>
          <w:rFonts w:eastAsia="Times New Roman" w:cstheme="minorHAnsi"/>
        </w:rPr>
        <w:t>told</w:t>
      </w:r>
      <w:r w:rsidRPr="00F42841">
        <w:rPr>
          <w:rFonts w:eastAsia="Times New Roman" w:cstheme="minorHAnsi"/>
        </w:rPr>
        <w:t xml:space="preserve"> his friend he planned to </w:t>
      </w:r>
      <w:r w:rsidR="00DE1BAE">
        <w:rPr>
          <w:rFonts w:eastAsia="Times New Roman" w:cstheme="minorHAnsi"/>
        </w:rPr>
        <w:t>overdose</w:t>
      </w:r>
      <w:r w:rsidRPr="00F42841">
        <w:rPr>
          <w:rFonts w:eastAsia="Times New Roman" w:cstheme="minorHAnsi"/>
        </w:rPr>
        <w:t xml:space="preserve"> on </w:t>
      </w:r>
      <w:r w:rsidR="00DE1BAE">
        <w:rPr>
          <w:rFonts w:eastAsia="Times New Roman" w:cstheme="minorHAnsi"/>
        </w:rPr>
        <w:t>“</w:t>
      </w:r>
      <w:proofErr w:type="spellStart"/>
      <w:r w:rsidR="00DE1BAE">
        <w:rPr>
          <w:rFonts w:eastAsia="Times New Roman" w:cstheme="minorHAnsi"/>
        </w:rPr>
        <w:t>Klonopin</w:t>
      </w:r>
      <w:proofErr w:type="spellEnd"/>
      <w:r w:rsidR="00DE1BAE">
        <w:rPr>
          <w:rFonts w:eastAsia="Times New Roman" w:cstheme="minorHAnsi"/>
        </w:rPr>
        <w:t>”</w:t>
      </w:r>
      <w:r w:rsidR="009B1A3B" w:rsidRPr="00F42841">
        <w:rPr>
          <w:rFonts w:cstheme="minorHAnsi"/>
        </w:rPr>
        <w:t>. His vital signs are:</w:t>
      </w:r>
    </w:p>
    <w:p w:rsidR="00DE1BAE" w:rsidRDefault="00DE1BAE" w:rsidP="009B1A3B">
      <w:pPr>
        <w:spacing w:after="160" w:line="259" w:lineRule="auto"/>
        <w:ind w:firstLine="720"/>
        <w:rPr>
          <w:rFonts w:cstheme="minorHAnsi"/>
        </w:rPr>
      </w:pPr>
    </w:p>
    <w:p w:rsidR="009B1A3B" w:rsidRPr="00F42841" w:rsidRDefault="009B1A3B" w:rsidP="009B1A3B">
      <w:pPr>
        <w:spacing w:after="160" w:line="259" w:lineRule="auto"/>
        <w:ind w:firstLine="720"/>
        <w:rPr>
          <w:rFonts w:cstheme="minorHAnsi"/>
        </w:rPr>
      </w:pPr>
      <w:r w:rsidRPr="00F42841">
        <w:rPr>
          <w:rFonts w:cstheme="minorHAnsi"/>
        </w:rPr>
        <w:t>HR, 1</w:t>
      </w:r>
      <w:r w:rsidR="00DE1BAE">
        <w:rPr>
          <w:rFonts w:cstheme="minorHAnsi"/>
        </w:rPr>
        <w:t>05</w:t>
      </w:r>
      <w:r w:rsidRPr="00F42841">
        <w:rPr>
          <w:rFonts w:cstheme="minorHAnsi"/>
        </w:rPr>
        <w:t>; BP, 1</w:t>
      </w:r>
      <w:r w:rsidR="00DE1BAE">
        <w:rPr>
          <w:rFonts w:cstheme="minorHAnsi"/>
        </w:rPr>
        <w:t>73</w:t>
      </w:r>
      <w:r w:rsidRPr="00F42841">
        <w:rPr>
          <w:rFonts w:cstheme="minorHAnsi"/>
        </w:rPr>
        <w:t>/</w:t>
      </w:r>
      <w:r w:rsidR="00DE1BAE">
        <w:rPr>
          <w:rFonts w:cstheme="minorHAnsi"/>
        </w:rPr>
        <w:t>119</w:t>
      </w:r>
      <w:r w:rsidRPr="00F42841">
        <w:rPr>
          <w:rFonts w:cstheme="minorHAnsi"/>
        </w:rPr>
        <w:t xml:space="preserve">; RR, </w:t>
      </w:r>
      <w:r w:rsidR="00DE1BAE">
        <w:rPr>
          <w:rFonts w:cstheme="minorHAnsi"/>
        </w:rPr>
        <w:t>16</w:t>
      </w:r>
      <w:r w:rsidRPr="00F42841">
        <w:rPr>
          <w:rFonts w:cstheme="minorHAnsi"/>
        </w:rPr>
        <w:t>; O</w:t>
      </w:r>
      <w:r w:rsidRPr="00F42841">
        <w:rPr>
          <w:rFonts w:cstheme="minorHAnsi"/>
          <w:vertAlign w:val="subscript"/>
        </w:rPr>
        <w:t>2</w:t>
      </w:r>
      <w:r w:rsidRPr="00F42841">
        <w:rPr>
          <w:rFonts w:cstheme="minorHAnsi"/>
        </w:rPr>
        <w:t>, 98% (</w:t>
      </w:r>
      <w:r w:rsidR="00DE1BAE">
        <w:rPr>
          <w:rFonts w:cstheme="minorHAnsi"/>
        </w:rPr>
        <w:t>vent)</w:t>
      </w:r>
      <w:r w:rsidRPr="00F42841">
        <w:rPr>
          <w:rFonts w:cstheme="minorHAnsi"/>
        </w:rPr>
        <w:t>; T, 98.1</w:t>
      </w:r>
    </w:p>
    <w:p w:rsidR="00396385" w:rsidRDefault="00396385" w:rsidP="00396385"/>
    <w:p w:rsidR="009B1A3B" w:rsidRDefault="009B1A3B" w:rsidP="009B1A3B">
      <w:pPr>
        <w:pStyle w:val="ListParagraph"/>
        <w:numPr>
          <w:ilvl w:val="0"/>
          <w:numId w:val="8"/>
        </w:numPr>
        <w:spacing w:after="160" w:line="259" w:lineRule="auto"/>
      </w:pPr>
      <w:r>
        <w:t>A 48-year-old male presents to the ED after he reported ingesting an unknown quantity of lithium. His vital signs are:</w:t>
      </w:r>
    </w:p>
    <w:p w:rsidR="009B1A3B" w:rsidRDefault="009B1A3B" w:rsidP="009B1A3B">
      <w:pPr>
        <w:spacing w:after="160" w:line="259" w:lineRule="auto"/>
        <w:ind w:firstLine="720"/>
      </w:pPr>
      <w:r>
        <w:t xml:space="preserve">HR, 93; BP, </w:t>
      </w:r>
      <w:r w:rsidR="00750131">
        <w:t>76/47</w:t>
      </w:r>
      <w:r>
        <w:t xml:space="preserve">; RR, </w:t>
      </w:r>
      <w:r w:rsidR="00750131">
        <w:t>16</w:t>
      </w:r>
      <w:r>
        <w:t>; O</w:t>
      </w:r>
      <w:r w:rsidRPr="00396385">
        <w:rPr>
          <w:vertAlign w:val="subscript"/>
        </w:rPr>
        <w:t>2</w:t>
      </w:r>
      <w:r>
        <w:t xml:space="preserve"> 99% (RA); T, 98.4</w:t>
      </w:r>
    </w:p>
    <w:p w:rsidR="00396385" w:rsidRDefault="00396385" w:rsidP="00396385">
      <w:pPr>
        <w:pStyle w:val="ListParagraph"/>
      </w:pPr>
    </w:p>
    <w:p w:rsidR="009B1A3B" w:rsidRDefault="009B1A3B" w:rsidP="009B1A3B">
      <w:pPr>
        <w:pStyle w:val="ListParagraph"/>
        <w:numPr>
          <w:ilvl w:val="0"/>
          <w:numId w:val="8"/>
        </w:numPr>
        <w:spacing w:after="160" w:line="259" w:lineRule="auto"/>
      </w:pPr>
      <w:r>
        <w:t>A 68-year-old female presents to the ED with confusion and agitation after being started on naltrexone. Her vital signs are:</w:t>
      </w:r>
    </w:p>
    <w:p w:rsidR="009B1A3B" w:rsidRDefault="009B1A3B" w:rsidP="009B1A3B">
      <w:pPr>
        <w:pStyle w:val="ListParagraph"/>
        <w:spacing w:after="160" w:line="259" w:lineRule="auto"/>
      </w:pPr>
    </w:p>
    <w:p w:rsidR="009B1A3B" w:rsidRDefault="009B1A3B" w:rsidP="009B1A3B">
      <w:pPr>
        <w:pStyle w:val="ListParagraph"/>
        <w:spacing w:after="160" w:line="259" w:lineRule="auto"/>
      </w:pPr>
      <w:r>
        <w:t>HR, 92; BP, 170/70; RR, 21; O</w:t>
      </w:r>
      <w:r w:rsidRPr="00F73E00">
        <w:rPr>
          <w:vertAlign w:val="subscript"/>
        </w:rPr>
        <w:t>2</w:t>
      </w:r>
      <w:r>
        <w:t xml:space="preserve"> 98% (RA); T, 98.7</w:t>
      </w:r>
    </w:p>
    <w:p w:rsidR="00B5267D" w:rsidRPr="00B5267D" w:rsidRDefault="00B5267D" w:rsidP="00B5267D">
      <w:pPr>
        <w:ind w:left="720" w:firstLine="720"/>
        <w:rPr>
          <w:rFonts w:eastAsia="Times New Roman" w:cs="Times New Roman"/>
        </w:rPr>
      </w:pPr>
    </w:p>
    <w:p w:rsidR="00B5267D" w:rsidRPr="00B5267D" w:rsidRDefault="00B5267D" w:rsidP="00B5267D">
      <w:pPr>
        <w:pStyle w:val="ListParagraph"/>
        <w:ind w:firstLine="720"/>
        <w:rPr>
          <w:rFonts w:eastAsia="Times New Roman" w:cs="Times New Roman"/>
        </w:rPr>
      </w:pPr>
    </w:p>
    <w:p w:rsidR="009B3F4E" w:rsidRPr="009B3F4E" w:rsidRDefault="009B3F4E" w:rsidP="009B3F4E">
      <w:pPr>
        <w:pStyle w:val="ListParagraph"/>
      </w:pPr>
    </w:p>
    <w:p w:rsidR="009F0139" w:rsidRDefault="009F0139" w:rsidP="009F0139">
      <w:pPr>
        <w:rPr>
          <w:rFonts w:eastAsia="Times New Roman" w:cs="Times New Roman"/>
          <w:b/>
        </w:rPr>
      </w:pPr>
      <w:r w:rsidRPr="00992A5D">
        <w:rPr>
          <w:rFonts w:eastAsia="Times New Roman" w:cs="Times New Roman"/>
          <w:b/>
        </w:rPr>
        <w:t>Journal Club: Immediately Following Case Conference:</w:t>
      </w:r>
    </w:p>
    <w:p w:rsidR="009B3F4E" w:rsidRPr="00B5267D" w:rsidRDefault="009B3F4E" w:rsidP="00B5267D"/>
    <w:p w:rsidR="00DE1BAE" w:rsidRPr="00DE1BAE" w:rsidRDefault="00DE1BAE" w:rsidP="00DE1BAE">
      <w:pPr>
        <w:shd w:val="clear" w:color="auto" w:fill="FFFFFF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DE1BAE">
        <w:rPr>
          <w:rFonts w:ascii="Segoe UI" w:eastAsia="Times New Roman" w:hAnsi="Segoe UI" w:cs="Segoe UI"/>
          <w:color w:val="323130"/>
          <w:sz w:val="23"/>
          <w:szCs w:val="23"/>
        </w:rPr>
        <w:t>1) </w:t>
      </w:r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 xml:space="preserve">Brubacher JR, Chan H, </w:t>
      </w:r>
      <w:proofErr w:type="spellStart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>Erdelyi</w:t>
      </w:r>
      <w:proofErr w:type="spellEnd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 xml:space="preserve"> S, Staples JA, </w:t>
      </w:r>
      <w:proofErr w:type="spellStart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>Asbridge</w:t>
      </w:r>
      <w:proofErr w:type="spellEnd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 xml:space="preserve"> M, Mann RE. Cannabis Legalization and Detection of Tetrahydrocannabinol in Injured Drivers. N </w:t>
      </w:r>
      <w:proofErr w:type="spellStart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>Engl</w:t>
      </w:r>
      <w:proofErr w:type="spellEnd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 xml:space="preserve"> J Med. 2022 Jan 13;386(2):148-156. </w:t>
      </w:r>
      <w:proofErr w:type="spellStart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>doi</w:t>
      </w:r>
      <w:proofErr w:type="spellEnd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>: 10.1056/NEJMsa2109371. PMID: 35020985.</w:t>
      </w:r>
    </w:p>
    <w:p w:rsidR="00DE1BAE" w:rsidRPr="00DE1BAE" w:rsidRDefault="00DE1BAE" w:rsidP="00DE1BAE">
      <w:pPr>
        <w:shd w:val="clear" w:color="auto" w:fill="FFFFFF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br/>
      </w:r>
    </w:p>
    <w:p w:rsidR="00DE1BAE" w:rsidRPr="00DE1BAE" w:rsidRDefault="00DE1BAE" w:rsidP="00DE1BAE">
      <w:pPr>
        <w:shd w:val="clear" w:color="auto" w:fill="FFFFFF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>2) </w:t>
      </w:r>
      <w:proofErr w:type="spellStart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>Markota</w:t>
      </w:r>
      <w:proofErr w:type="spellEnd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 xml:space="preserve"> M, </w:t>
      </w:r>
      <w:proofErr w:type="spellStart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>Croarkin</w:t>
      </w:r>
      <w:proofErr w:type="spellEnd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 xml:space="preserve"> PE, Bobo WV. Positive Urine Drug Screens and External Mortality in Teenagers Who Present for Medical Care. J Clin Psychiatry. 2022 Jan 11;83(1):20m13729. </w:t>
      </w:r>
      <w:proofErr w:type="spellStart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>doi</w:t>
      </w:r>
      <w:proofErr w:type="spellEnd"/>
      <w:r w:rsidRPr="00DE1BAE">
        <w:rPr>
          <w:rFonts w:ascii="inherit" w:eastAsia="Times New Roman" w:hAnsi="inherit" w:cs="Segoe UI"/>
          <w:color w:val="212121"/>
          <w:bdr w:val="none" w:sz="0" w:space="0" w:color="auto" w:frame="1"/>
        </w:rPr>
        <w:t>: 10.4088/JCP.20m13729. PMID: 35015935.</w:t>
      </w:r>
    </w:p>
    <w:p w:rsidR="00B1227A" w:rsidRDefault="00B1227A" w:rsidP="00992A5D">
      <w:pPr>
        <w:rPr>
          <w:rFonts w:eastAsia="Times New Roman" w:cs="Times New Roman"/>
        </w:rPr>
      </w:pPr>
    </w:p>
    <w:p w:rsidR="00992A5D" w:rsidRPr="002C22AD" w:rsidRDefault="00992A5D" w:rsidP="00992A5D">
      <w:pPr>
        <w:rPr>
          <w:rFonts w:eastAsia="Times New Roman" w:cs="Times New Roman"/>
          <w:b/>
        </w:rPr>
      </w:pPr>
      <w:r w:rsidRPr="00992A5D">
        <w:rPr>
          <w:rFonts w:eastAsia="Times New Roman" w:cs="Times New Roman"/>
          <w:b/>
        </w:rPr>
        <w:t>Remote Attendance Information:</w:t>
      </w:r>
    </w:p>
    <w:p w:rsidR="00DE1BAE" w:rsidRDefault="00DE1BAE" w:rsidP="00DE1BAE">
      <w:pPr>
        <w:pStyle w:val="NormalWeb"/>
        <w:shd w:val="clear" w:color="auto" w:fill="FFFFFF"/>
        <w:rPr>
          <w:rFonts w:eastAsia="Times New Roman"/>
          <w:color w:val="3C4043"/>
          <w:spacing w:val="3"/>
          <w:sz w:val="21"/>
          <w:szCs w:val="21"/>
        </w:rPr>
      </w:pPr>
      <w:hyperlink r:id="rId5" w:tgtFrame="_blank" w:history="1">
        <w:r>
          <w:rPr>
            <w:rStyle w:val="Hyperlink"/>
            <w:color w:val="1A73E8"/>
            <w:spacing w:val="3"/>
            <w:sz w:val="21"/>
            <w:szCs w:val="21"/>
          </w:rPr>
          <w:t>https://upstate.zoom.us/j/94022814635?pwd=ZXdZOFN3OFMrN1FjWlhOTGRid3YyUT09</w:t>
        </w:r>
      </w:hyperlink>
    </w:p>
    <w:p w:rsidR="00DE1BAE" w:rsidRDefault="00DE1BAE" w:rsidP="00DE1BAE">
      <w:pPr>
        <w:pStyle w:val="NormalWeb"/>
        <w:shd w:val="clear" w:color="auto" w:fill="FFFFFF"/>
        <w:rPr>
          <w:color w:val="3C4043"/>
          <w:spacing w:val="3"/>
          <w:sz w:val="21"/>
          <w:szCs w:val="21"/>
        </w:rPr>
      </w:pPr>
      <w:r>
        <w:rPr>
          <w:color w:val="3C4043"/>
          <w:spacing w:val="3"/>
          <w:sz w:val="21"/>
          <w:szCs w:val="21"/>
        </w:rPr>
        <w:t xml:space="preserve">    </w:t>
      </w:r>
    </w:p>
    <w:p w:rsidR="00DE1BAE" w:rsidRDefault="00DE1BAE" w:rsidP="00DE1BAE">
      <w:pPr>
        <w:pStyle w:val="NormalWeb"/>
        <w:shd w:val="clear" w:color="auto" w:fill="FFFFFF"/>
        <w:rPr>
          <w:color w:val="3C4043"/>
          <w:spacing w:val="3"/>
          <w:sz w:val="21"/>
          <w:szCs w:val="21"/>
        </w:rPr>
      </w:pPr>
      <w:r>
        <w:rPr>
          <w:color w:val="3C4043"/>
          <w:spacing w:val="3"/>
          <w:sz w:val="21"/>
          <w:szCs w:val="21"/>
        </w:rPr>
        <w:t xml:space="preserve">Or, go to </w:t>
      </w:r>
      <w:hyperlink r:id="rId6" w:tgtFrame="_blank" w:history="1">
        <w:r>
          <w:rPr>
            <w:rStyle w:val="Hyperlink"/>
            <w:color w:val="1A73E8"/>
            <w:spacing w:val="3"/>
            <w:sz w:val="21"/>
            <w:szCs w:val="21"/>
          </w:rPr>
          <w:t>https://upstate.zoom.us/join</w:t>
        </w:r>
      </w:hyperlink>
      <w:r>
        <w:rPr>
          <w:color w:val="3C4043"/>
          <w:spacing w:val="3"/>
          <w:sz w:val="21"/>
          <w:szCs w:val="21"/>
        </w:rPr>
        <w:t xml:space="preserve"> </w:t>
      </w:r>
      <w:proofErr w:type="spellStart"/>
      <w:r>
        <w:rPr>
          <w:color w:val="3C4043"/>
          <w:spacing w:val="3"/>
          <w:sz w:val="21"/>
          <w:szCs w:val="21"/>
        </w:rPr>
        <w:t>andenter</w:t>
      </w:r>
      <w:proofErr w:type="spellEnd"/>
      <w:r>
        <w:rPr>
          <w:color w:val="3C4043"/>
          <w:spacing w:val="3"/>
          <w:sz w:val="21"/>
          <w:szCs w:val="21"/>
        </w:rPr>
        <w:t xml:space="preserve"> meeting ID: 940 2281 4635 and password: </w:t>
      </w:r>
      <w:proofErr w:type="spellStart"/>
      <w:r>
        <w:rPr>
          <w:color w:val="3C4043"/>
          <w:spacing w:val="3"/>
          <w:sz w:val="21"/>
          <w:szCs w:val="21"/>
        </w:rPr>
        <w:t>caseconf</w:t>
      </w:r>
      <w:bookmarkStart w:id="0" w:name="_GoBack"/>
      <w:bookmarkEnd w:id="0"/>
      <w:proofErr w:type="spellEnd"/>
    </w:p>
    <w:p w:rsidR="00992A5D" w:rsidRPr="00992A5D" w:rsidRDefault="00992A5D" w:rsidP="00992A5D">
      <w:pPr>
        <w:rPr>
          <w:rFonts w:eastAsia="Times New Roman" w:cs="Times New Roman"/>
        </w:rPr>
      </w:pPr>
      <w:r w:rsidRPr="00992A5D">
        <w:rPr>
          <w:rFonts w:eastAsia="Times New Roman" w:cs="Times New Roman"/>
        </w:rPr>
        <w:lastRenderedPageBreak/>
        <w:t xml:space="preserve">Join from dial-in phone line: </w:t>
      </w:r>
    </w:p>
    <w:p w:rsidR="004660D3" w:rsidRPr="002C22AD" w:rsidRDefault="00992A5D" w:rsidP="00992A5D">
      <w:pPr>
        <w:rPr>
          <w:rFonts w:eastAsia="Times New Roman" w:cs="Times New Roman"/>
        </w:rPr>
      </w:pPr>
      <w:r w:rsidRPr="00992A5D">
        <w:rPr>
          <w:rFonts w:eastAsia="Times New Roman" w:cs="Times New Roman"/>
        </w:rPr>
        <w:t xml:space="preserve">    Dial: +1 408 638 0968 or +1 646 876 9923</w:t>
      </w:r>
      <w:r>
        <w:rPr>
          <w:rFonts w:eastAsia="Times New Roman" w:cs="Times New Roman"/>
        </w:rPr>
        <w:t xml:space="preserve">; </w:t>
      </w:r>
      <w:r w:rsidRPr="00992A5D">
        <w:rPr>
          <w:rFonts w:eastAsia="Times New Roman" w:cs="Times New Roman"/>
        </w:rPr>
        <w:t xml:space="preserve">    Meeting ID: </w:t>
      </w:r>
      <w:r w:rsidR="00463683">
        <w:rPr>
          <w:rFonts w:eastAsia="Times New Roman" w:cs="Times New Roman"/>
        </w:rPr>
        <w:t>940 2281 4635</w:t>
      </w:r>
      <w:r w:rsidRPr="00992A5D">
        <w:rPr>
          <w:rFonts w:eastAsia="Times New Roman" w:cs="Times New Roman"/>
        </w:rPr>
        <w:t xml:space="preserve">     </w:t>
      </w:r>
    </w:p>
    <w:sectPr w:rsidR="004660D3" w:rsidRPr="002C22AD" w:rsidSect="0091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E82"/>
    <w:multiLevelType w:val="hybridMultilevel"/>
    <w:tmpl w:val="648A8372"/>
    <w:lvl w:ilvl="0" w:tplc="BBC29AE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3FBA"/>
    <w:multiLevelType w:val="hybridMultilevel"/>
    <w:tmpl w:val="72DCD8AA"/>
    <w:lvl w:ilvl="0" w:tplc="9A90E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5D4F"/>
    <w:multiLevelType w:val="hybridMultilevel"/>
    <w:tmpl w:val="D48A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B1A90"/>
    <w:multiLevelType w:val="hybridMultilevel"/>
    <w:tmpl w:val="E7622D1A"/>
    <w:lvl w:ilvl="0" w:tplc="4DBED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F227E"/>
    <w:multiLevelType w:val="hybridMultilevel"/>
    <w:tmpl w:val="9D5C6FF8"/>
    <w:lvl w:ilvl="0" w:tplc="0090D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30A76"/>
    <w:multiLevelType w:val="hybridMultilevel"/>
    <w:tmpl w:val="F13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5029F"/>
    <w:multiLevelType w:val="hybridMultilevel"/>
    <w:tmpl w:val="8E4C75D8"/>
    <w:lvl w:ilvl="0" w:tplc="7908A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E7750"/>
    <w:multiLevelType w:val="hybridMultilevel"/>
    <w:tmpl w:val="4F70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5E"/>
    <w:rsid w:val="0007721F"/>
    <w:rsid w:val="0009241B"/>
    <w:rsid w:val="00112742"/>
    <w:rsid w:val="00152885"/>
    <w:rsid w:val="00181D85"/>
    <w:rsid w:val="001D4200"/>
    <w:rsid w:val="001E457F"/>
    <w:rsid w:val="002149D1"/>
    <w:rsid w:val="00220A56"/>
    <w:rsid w:val="00287FD4"/>
    <w:rsid w:val="002945DB"/>
    <w:rsid w:val="002C22AD"/>
    <w:rsid w:val="00396385"/>
    <w:rsid w:val="003C75EB"/>
    <w:rsid w:val="004224CD"/>
    <w:rsid w:val="00455D5E"/>
    <w:rsid w:val="00463683"/>
    <w:rsid w:val="004660D3"/>
    <w:rsid w:val="0047130E"/>
    <w:rsid w:val="004A48DE"/>
    <w:rsid w:val="00515E8A"/>
    <w:rsid w:val="00533E2C"/>
    <w:rsid w:val="0055073D"/>
    <w:rsid w:val="00583D91"/>
    <w:rsid w:val="005C1883"/>
    <w:rsid w:val="00604858"/>
    <w:rsid w:val="006148D8"/>
    <w:rsid w:val="006A639A"/>
    <w:rsid w:val="006D7AC5"/>
    <w:rsid w:val="00700B89"/>
    <w:rsid w:val="00712BA9"/>
    <w:rsid w:val="00726AFC"/>
    <w:rsid w:val="00750131"/>
    <w:rsid w:val="007D15EB"/>
    <w:rsid w:val="008E6F2A"/>
    <w:rsid w:val="009173E2"/>
    <w:rsid w:val="009373AA"/>
    <w:rsid w:val="00992A5D"/>
    <w:rsid w:val="009B1A3B"/>
    <w:rsid w:val="009B3F4E"/>
    <w:rsid w:val="009F0139"/>
    <w:rsid w:val="00A458E1"/>
    <w:rsid w:val="00AD5F1E"/>
    <w:rsid w:val="00B1227A"/>
    <w:rsid w:val="00B34901"/>
    <w:rsid w:val="00B5267D"/>
    <w:rsid w:val="00B91ED6"/>
    <w:rsid w:val="00BE1EB1"/>
    <w:rsid w:val="00C12C50"/>
    <w:rsid w:val="00C26B26"/>
    <w:rsid w:val="00C60452"/>
    <w:rsid w:val="00C91052"/>
    <w:rsid w:val="00DC0FD1"/>
    <w:rsid w:val="00DD2BEF"/>
    <w:rsid w:val="00DE1BAE"/>
    <w:rsid w:val="00DE51C4"/>
    <w:rsid w:val="00E606AD"/>
    <w:rsid w:val="00EA473F"/>
    <w:rsid w:val="00F078EF"/>
    <w:rsid w:val="00F42841"/>
    <w:rsid w:val="00F663BF"/>
    <w:rsid w:val="00F73E00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CC05"/>
  <w15:docId w15:val="{83A79651-68D0-46DC-9732-10F1D520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D5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B3F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F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0139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character" w:customStyle="1" w:styleId="jrnl">
    <w:name w:val="jrnl"/>
    <w:basedOn w:val="DefaultParagraphFont"/>
    <w:rsid w:val="002C22AD"/>
  </w:style>
  <w:style w:type="character" w:customStyle="1" w:styleId="Heading1Char">
    <w:name w:val="Heading 1 Char"/>
    <w:basedOn w:val="DefaultParagraphFont"/>
    <w:link w:val="Heading1"/>
    <w:uiPriority w:val="9"/>
    <w:rsid w:val="009B3F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9B3F4E"/>
  </w:style>
  <w:style w:type="character" w:styleId="UnresolvedMention">
    <w:name w:val="Unresolved Mention"/>
    <w:basedOn w:val="DefaultParagraphFont"/>
    <w:uiPriority w:val="99"/>
    <w:semiHidden/>
    <w:unhideWhenUsed/>
    <w:rsid w:val="009B3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pstate.zoom.us/join&amp;sa=D&amp;source=calendar&amp;usd=2&amp;usg=AOvVaw2jjORRZCVyk340R-aNSNNq" TargetMode="External"/><Relationship Id="rId5" Type="http://schemas.openxmlformats.org/officeDocument/2006/relationships/hyperlink" Target="https://www.google.com/url?q=https://upstate.zoom.us/j/94022814635?pwd%3DZXdZOFN3OFMrN1FjWlhOTGRid3YyUT09&amp;sa=D&amp;source=calendar&amp;usd=2&amp;usg=AOvVaw1r9RZ5Ay2igtsb01hziL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William D. Eggleston</cp:lastModifiedBy>
  <cp:revision>2</cp:revision>
  <dcterms:created xsi:type="dcterms:W3CDTF">2022-01-26T20:06:00Z</dcterms:created>
  <dcterms:modified xsi:type="dcterms:W3CDTF">2022-01-26T20:06:00Z</dcterms:modified>
</cp:coreProperties>
</file>