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93E3" w14:textId="77777777" w:rsidR="00E15A4F" w:rsidRDefault="00E15A4F"/>
    <w:p w14:paraId="7ACA3712" w14:textId="77777777" w:rsidR="00E15A4F" w:rsidRPr="00B9346D" w:rsidRDefault="00E15A4F" w:rsidP="00E15A4F">
      <w:pPr>
        <w:pStyle w:val="NormalWeb"/>
        <w:contextualSpacing/>
        <w:jc w:val="center"/>
        <w:rPr>
          <w:color w:val="000000"/>
        </w:rPr>
      </w:pPr>
      <w:r w:rsidRPr="00B9346D">
        <w:rPr>
          <w:color w:val="000000"/>
        </w:rPr>
        <w:t>Toxicology Case Conference</w:t>
      </w:r>
    </w:p>
    <w:p w14:paraId="3AAFAEA4" w14:textId="6E4E061F" w:rsidR="00E15A4F" w:rsidRPr="00B9346D" w:rsidRDefault="00175AD7" w:rsidP="00E15A4F">
      <w:pPr>
        <w:pStyle w:val="NormalWeb"/>
        <w:contextualSpacing/>
        <w:jc w:val="center"/>
        <w:rPr>
          <w:color w:val="000000"/>
        </w:rPr>
      </w:pPr>
      <w:r>
        <w:rPr>
          <w:color w:val="000000"/>
        </w:rPr>
        <w:t>June 8, 2023</w:t>
      </w:r>
    </w:p>
    <w:p w14:paraId="00CBA239" w14:textId="77777777" w:rsidR="00E15A4F" w:rsidRPr="00B9346D" w:rsidRDefault="00E15A4F" w:rsidP="00E15A4F">
      <w:pPr>
        <w:pStyle w:val="NormalWeb"/>
        <w:contextualSpacing/>
        <w:jc w:val="center"/>
        <w:rPr>
          <w:color w:val="000000"/>
        </w:rPr>
      </w:pPr>
      <w:r w:rsidRPr="00B9346D">
        <w:rPr>
          <w:color w:val="000000"/>
        </w:rPr>
        <w:t xml:space="preserve">Location: </w:t>
      </w:r>
      <w:r>
        <w:rPr>
          <w:color w:val="000000"/>
        </w:rPr>
        <w:t>5</w:t>
      </w:r>
      <w:r w:rsidRPr="001C4093">
        <w:rPr>
          <w:color w:val="000000"/>
          <w:vertAlign w:val="superscript"/>
        </w:rPr>
        <w:t>th</w:t>
      </w:r>
      <w:r>
        <w:rPr>
          <w:color w:val="000000"/>
        </w:rPr>
        <w:t xml:space="preserve"> Floor Conference Room/</w:t>
      </w:r>
      <w:r w:rsidRPr="00B9346D">
        <w:rPr>
          <w:color w:val="000000"/>
        </w:rPr>
        <w:t xml:space="preserve">Zoom </w:t>
      </w:r>
    </w:p>
    <w:p w14:paraId="1F1B139D" w14:textId="1A3265A3" w:rsidR="00E15A4F" w:rsidRPr="00B9346D" w:rsidRDefault="00E15A4F" w:rsidP="00E15A4F">
      <w:pPr>
        <w:pStyle w:val="NormalWeb"/>
        <w:contextualSpacing/>
        <w:jc w:val="center"/>
        <w:rPr>
          <w:color w:val="000000"/>
        </w:rPr>
      </w:pPr>
      <w:r w:rsidRPr="00B9346D">
        <w:rPr>
          <w:color w:val="000000"/>
        </w:rPr>
        <w:t>Time: 1:</w:t>
      </w:r>
      <w:r w:rsidR="00175AD7">
        <w:rPr>
          <w:color w:val="000000"/>
        </w:rPr>
        <w:t>3</w:t>
      </w:r>
      <w:r w:rsidRPr="00B9346D">
        <w:rPr>
          <w:color w:val="000000"/>
        </w:rPr>
        <w:t>0-3:</w:t>
      </w:r>
      <w:r w:rsidR="00175AD7">
        <w:rPr>
          <w:color w:val="000000"/>
        </w:rPr>
        <w:t>3</w:t>
      </w:r>
      <w:r w:rsidRPr="00B9346D">
        <w:rPr>
          <w:color w:val="000000"/>
        </w:rPr>
        <w:t>0 PM</w:t>
      </w:r>
    </w:p>
    <w:p w14:paraId="6CCC3CA2" w14:textId="4ACB41F1" w:rsidR="00E15A4F" w:rsidRDefault="00E15A4F" w:rsidP="00E15A4F">
      <w:pPr>
        <w:pStyle w:val="NormalWeb"/>
        <w:contextualSpacing/>
        <w:jc w:val="center"/>
        <w:rPr>
          <w:color w:val="000000"/>
        </w:rPr>
      </w:pPr>
    </w:p>
    <w:p w14:paraId="723F0CF2" w14:textId="77777777" w:rsidR="00E15A4F" w:rsidRDefault="00E15A4F" w:rsidP="00E15A4F">
      <w:pPr>
        <w:pStyle w:val="NormalWeb"/>
        <w:jc w:val="center"/>
        <w:rPr>
          <w:color w:val="000000"/>
        </w:rPr>
      </w:pPr>
    </w:p>
    <w:p w14:paraId="2A318F3A" w14:textId="134F2D14" w:rsidR="00A550B4" w:rsidRPr="008F061A" w:rsidRDefault="00175AD7" w:rsidP="00007A2E">
      <w:pPr>
        <w:rPr>
          <w:rFonts w:cstheme="minorHAnsi"/>
        </w:rPr>
      </w:pPr>
      <w:r w:rsidRPr="008F061A">
        <w:rPr>
          <w:rFonts w:cstheme="minorHAnsi"/>
        </w:rPr>
        <w:t>1:30 – 2:30 pm: Toxicology Case Conference</w:t>
      </w:r>
    </w:p>
    <w:p w14:paraId="749B0A78" w14:textId="74E3F14A" w:rsidR="00175AD7" w:rsidRPr="008F061A" w:rsidRDefault="00027ACE" w:rsidP="00007A2E">
      <w:pPr>
        <w:rPr>
          <w:rFonts w:cstheme="minorHAnsi"/>
        </w:rPr>
      </w:pPr>
      <w:r w:rsidRPr="008F061A">
        <w:rPr>
          <w:rFonts w:cstheme="minorHAnsi"/>
        </w:rPr>
        <w:t>2:30 – 3:00 pm: Journal Club</w:t>
      </w:r>
    </w:p>
    <w:p w14:paraId="633147FB" w14:textId="77777777" w:rsidR="00027ACE" w:rsidRPr="008F061A" w:rsidRDefault="00027ACE" w:rsidP="00007A2E">
      <w:pPr>
        <w:rPr>
          <w:rFonts w:cstheme="minorHAnsi"/>
        </w:rPr>
      </w:pPr>
    </w:p>
    <w:p w14:paraId="0ADCA6A8" w14:textId="2CC80F8F" w:rsidR="00027ACE" w:rsidRPr="008F061A" w:rsidRDefault="00027ACE" w:rsidP="00007A2E">
      <w:pPr>
        <w:rPr>
          <w:rFonts w:cstheme="minorHAnsi"/>
          <w:u w:val="single"/>
        </w:rPr>
      </w:pPr>
      <w:r w:rsidRPr="008F061A">
        <w:rPr>
          <w:rFonts w:cstheme="minorHAnsi"/>
          <w:u w:val="single"/>
        </w:rPr>
        <w:t>Cases for Discussion:</w:t>
      </w:r>
    </w:p>
    <w:p w14:paraId="0D8EA19B" w14:textId="6362F727" w:rsidR="00483947" w:rsidRPr="008F061A" w:rsidRDefault="00483947" w:rsidP="00483947">
      <w:pPr>
        <w:pStyle w:val="NormalWeb"/>
        <w:spacing w:line="324" w:lineRule="atLeast"/>
        <w:rPr>
          <w:rFonts w:asciiTheme="minorHAnsi" w:hAnsiTheme="minorHAnsi" w:cstheme="minorHAnsi"/>
        </w:rPr>
      </w:pPr>
      <w:r w:rsidRPr="008F061A">
        <w:rPr>
          <w:rFonts w:asciiTheme="minorHAnsi" w:hAnsiTheme="minorHAnsi" w:cstheme="minorHAnsi"/>
        </w:rPr>
        <w:t>Case 1</w:t>
      </w:r>
      <w:r w:rsidR="00124C5F">
        <w:rPr>
          <w:rFonts w:asciiTheme="minorHAnsi" w:hAnsiTheme="minorHAnsi" w:cstheme="minorHAnsi"/>
        </w:rPr>
        <w:br/>
      </w:r>
      <w:r w:rsidRPr="008F061A">
        <w:rPr>
          <w:rFonts w:asciiTheme="minorHAnsi" w:hAnsiTheme="minorHAnsi" w:cstheme="minorHAnsi"/>
        </w:rPr>
        <w:t>A 36 y/o male with no significant past medical history presents to the ED after an intentional overdose ingestion. He feels anxious nauseous and vomited once before arrival. On arrival, his vitals are BP140/90, HR 115, RR 24, O2 98%RA, T 37.2C. You notice that he has hard time hearing you. His physical exam is unremarkable apart from tachypnea.</w:t>
      </w:r>
    </w:p>
    <w:p w14:paraId="428D805D" w14:textId="00A4460C" w:rsidR="00483947" w:rsidRPr="008F061A" w:rsidRDefault="00483947" w:rsidP="00483947">
      <w:pPr>
        <w:pStyle w:val="NormalWeb"/>
        <w:spacing w:line="324" w:lineRule="atLeast"/>
        <w:rPr>
          <w:rFonts w:asciiTheme="minorHAnsi" w:hAnsiTheme="minorHAnsi" w:cstheme="minorHAnsi"/>
        </w:rPr>
      </w:pPr>
      <w:r w:rsidRPr="008F061A">
        <w:rPr>
          <w:rFonts w:asciiTheme="minorHAnsi" w:hAnsiTheme="minorHAnsi" w:cstheme="minorHAnsi"/>
        </w:rPr>
        <w:t>Case 2</w:t>
      </w:r>
      <w:r w:rsidR="00124C5F">
        <w:rPr>
          <w:rFonts w:asciiTheme="minorHAnsi" w:hAnsiTheme="minorHAnsi" w:cstheme="minorHAnsi"/>
        </w:rPr>
        <w:br/>
      </w:r>
      <w:r w:rsidRPr="008F061A">
        <w:rPr>
          <w:rFonts w:asciiTheme="minorHAnsi" w:hAnsiTheme="minorHAnsi" w:cstheme="minorHAnsi"/>
        </w:rPr>
        <w:t>A 79 y/o female presents to the ED with an AMS, she is disoriented,</w:t>
      </w:r>
      <w:r w:rsidRPr="008F061A">
        <w:rPr>
          <w:rStyle w:val="apple-converted-space"/>
          <w:rFonts w:asciiTheme="minorHAnsi" w:hAnsiTheme="minorHAnsi" w:cstheme="minorHAnsi"/>
        </w:rPr>
        <w:t> </w:t>
      </w:r>
      <w:r w:rsidRPr="008F061A">
        <w:rPr>
          <w:rFonts w:asciiTheme="minorHAnsi" w:hAnsiTheme="minorHAnsi" w:cstheme="minorHAnsi"/>
        </w:rPr>
        <w:t>combative,</w:t>
      </w:r>
      <w:r w:rsidRPr="008F061A">
        <w:rPr>
          <w:rStyle w:val="apple-converted-space"/>
          <w:rFonts w:asciiTheme="minorHAnsi" w:hAnsiTheme="minorHAnsi" w:cstheme="minorHAnsi"/>
        </w:rPr>
        <w:t> </w:t>
      </w:r>
      <w:r w:rsidRPr="008F061A">
        <w:rPr>
          <w:rFonts w:asciiTheme="minorHAnsi" w:hAnsiTheme="minorHAnsi" w:cstheme="minorHAnsi"/>
        </w:rPr>
        <w:t>reaching out to objects in the air an complains of lower abdominal pain.</w:t>
      </w:r>
    </w:p>
    <w:p w14:paraId="4982571C" w14:textId="77777777" w:rsidR="00483947" w:rsidRPr="008F061A" w:rsidRDefault="00483947" w:rsidP="00483947">
      <w:pPr>
        <w:pStyle w:val="NormalWeb"/>
        <w:spacing w:line="324" w:lineRule="atLeast"/>
        <w:rPr>
          <w:rFonts w:asciiTheme="minorHAnsi" w:hAnsiTheme="minorHAnsi" w:cstheme="minorHAnsi"/>
        </w:rPr>
      </w:pPr>
      <w:r w:rsidRPr="008F061A">
        <w:rPr>
          <w:rFonts w:asciiTheme="minorHAnsi" w:hAnsiTheme="minorHAnsi" w:cstheme="minorHAnsi"/>
        </w:rPr>
        <w:t>Her initial vitals: BP 150/90, HR 125, O2 Sat 97%, RR 20, T:39.2C</w:t>
      </w:r>
    </w:p>
    <w:p w14:paraId="0FC6103A" w14:textId="07083559" w:rsidR="00483947" w:rsidRPr="008F061A" w:rsidRDefault="00483947" w:rsidP="00483947">
      <w:pPr>
        <w:pStyle w:val="NormalWeb"/>
        <w:spacing w:line="324" w:lineRule="atLeast"/>
        <w:rPr>
          <w:rFonts w:asciiTheme="minorHAnsi" w:hAnsiTheme="minorHAnsi" w:cstheme="minorHAnsi"/>
        </w:rPr>
      </w:pPr>
      <w:r w:rsidRPr="008F061A">
        <w:rPr>
          <w:rFonts w:asciiTheme="minorHAnsi" w:hAnsiTheme="minorHAnsi" w:cstheme="minorHAnsi"/>
        </w:rPr>
        <w:t>Case</w:t>
      </w:r>
      <w:r w:rsidRPr="008F061A">
        <w:rPr>
          <w:rStyle w:val="apple-converted-space"/>
          <w:rFonts w:asciiTheme="minorHAnsi" w:hAnsiTheme="minorHAnsi" w:cstheme="minorHAnsi"/>
        </w:rPr>
        <w:t> </w:t>
      </w:r>
      <w:r w:rsidRPr="008F061A">
        <w:rPr>
          <w:rFonts w:asciiTheme="minorHAnsi" w:hAnsiTheme="minorHAnsi" w:cstheme="minorHAnsi"/>
        </w:rPr>
        <w:t>3</w:t>
      </w:r>
      <w:r w:rsidR="00124C5F">
        <w:rPr>
          <w:rFonts w:asciiTheme="minorHAnsi" w:hAnsiTheme="minorHAnsi" w:cstheme="minorHAnsi"/>
        </w:rPr>
        <w:br/>
      </w:r>
      <w:r w:rsidRPr="008F061A">
        <w:rPr>
          <w:rFonts w:asciiTheme="minorHAnsi" w:hAnsiTheme="minorHAnsi" w:cstheme="minorHAnsi"/>
        </w:rPr>
        <w:t>5 y/o female with a history of Autism presents to the ED with AMS for 2 days. Her mother noticed that she has been constipated. Her vital signs: 120/80, HR 80, O2 sat 100% RA. Her exam is notable for pallor and wrist drop.</w:t>
      </w:r>
    </w:p>
    <w:p w14:paraId="3C6938BE" w14:textId="77777777" w:rsidR="00483947" w:rsidRPr="008F061A" w:rsidRDefault="00483947" w:rsidP="00483947">
      <w:pPr>
        <w:rPr>
          <w:rFonts w:eastAsia="Times New Roman" w:cstheme="minorHAnsi"/>
        </w:rPr>
      </w:pPr>
    </w:p>
    <w:p w14:paraId="08BB6450" w14:textId="79F80B39" w:rsidR="00011B78" w:rsidRPr="00124C5F" w:rsidRDefault="00843E8B" w:rsidP="00007A2E">
      <w:pPr>
        <w:rPr>
          <w:rFonts w:cstheme="minorHAnsi"/>
          <w:sz w:val="22"/>
          <w:szCs w:val="22"/>
          <w:u w:val="single"/>
        </w:rPr>
      </w:pPr>
      <w:r w:rsidRPr="00124C5F">
        <w:rPr>
          <w:rFonts w:cstheme="minorHAnsi"/>
          <w:sz w:val="22"/>
          <w:szCs w:val="22"/>
          <w:u w:val="single"/>
        </w:rPr>
        <w:t>Journal Articles for Discussion:</w:t>
      </w:r>
    </w:p>
    <w:p w14:paraId="180120A5" w14:textId="77777777" w:rsidR="00CD6A85" w:rsidRPr="00124C5F" w:rsidRDefault="00CD6A85" w:rsidP="00CD6A85">
      <w:pPr>
        <w:pStyle w:val="NormalWeb"/>
        <w:spacing w:before="0" w:beforeAutospacing="0" w:after="0" w:afterAutospacing="0"/>
        <w:rPr>
          <w:rFonts w:asciiTheme="minorHAnsi" w:hAnsiTheme="minorHAnsi" w:cstheme="minorHAnsi"/>
          <w:color w:val="000000"/>
          <w:sz w:val="20"/>
          <w:szCs w:val="20"/>
        </w:rPr>
      </w:pPr>
      <w:r w:rsidRPr="00124C5F">
        <w:rPr>
          <w:rFonts w:asciiTheme="minorHAnsi" w:hAnsiTheme="minorHAnsi" w:cstheme="minorHAnsi"/>
          <w:color w:val="000000"/>
          <w:sz w:val="20"/>
          <w:szCs w:val="20"/>
        </w:rPr>
        <w:t>1. </w:t>
      </w:r>
      <w:r w:rsidRPr="00124C5F">
        <w:rPr>
          <w:rFonts w:asciiTheme="minorHAnsi" w:hAnsiTheme="minorHAnsi" w:cstheme="minorHAnsi"/>
          <w:color w:val="212121"/>
          <w:sz w:val="20"/>
          <w:szCs w:val="20"/>
        </w:rPr>
        <w:t>Karapetyan K, Rosenfeldt Z, Caniff K. Evaluation of Gabapentin and Baclofen Combination for Inpatient Management of Alcohol Withdrawal Syndrome. Fed Pract. 2023 Apr;40(4):128-133.</w:t>
      </w:r>
    </w:p>
    <w:p w14:paraId="7E4E082B" w14:textId="77777777" w:rsidR="00CD6A85" w:rsidRPr="00124C5F" w:rsidRDefault="00CD6A85" w:rsidP="00CD6A85">
      <w:pPr>
        <w:pStyle w:val="NormalWeb"/>
        <w:spacing w:before="0" w:beforeAutospacing="0" w:after="0" w:afterAutospacing="0"/>
        <w:rPr>
          <w:rFonts w:asciiTheme="minorHAnsi" w:hAnsiTheme="minorHAnsi" w:cstheme="minorHAnsi"/>
          <w:color w:val="000000"/>
          <w:sz w:val="20"/>
          <w:szCs w:val="20"/>
        </w:rPr>
      </w:pPr>
    </w:p>
    <w:p w14:paraId="129C5C99" w14:textId="77777777" w:rsidR="00CD6A85" w:rsidRPr="00124C5F" w:rsidRDefault="00CD6A85" w:rsidP="00CD6A85">
      <w:pPr>
        <w:pStyle w:val="NormalWeb"/>
        <w:spacing w:before="0" w:beforeAutospacing="0" w:after="0" w:afterAutospacing="0"/>
        <w:rPr>
          <w:rFonts w:asciiTheme="minorHAnsi" w:hAnsiTheme="minorHAnsi" w:cstheme="minorHAnsi"/>
          <w:color w:val="000000"/>
          <w:sz w:val="20"/>
          <w:szCs w:val="20"/>
        </w:rPr>
      </w:pPr>
      <w:r w:rsidRPr="00124C5F">
        <w:rPr>
          <w:rFonts w:asciiTheme="minorHAnsi" w:hAnsiTheme="minorHAnsi" w:cstheme="minorHAnsi"/>
          <w:color w:val="212121"/>
          <w:sz w:val="20"/>
          <w:szCs w:val="20"/>
        </w:rPr>
        <w:t>2. Simon M, Heard K; Toxicology Investigators Consortium (ToxIC). Are antimuscarinic effects common in hydroxyzine overdose? A cohort analysis of antimuscarinic effects in hydroxyzine and diphenhydramine-poisoned patients. Clin Toxicol (Phila). 2023 May 17:1-8.</w:t>
      </w:r>
    </w:p>
    <w:p w14:paraId="1399208B" w14:textId="77777777" w:rsidR="00CD6A85" w:rsidRPr="00124C5F" w:rsidRDefault="00CD6A85" w:rsidP="00CD6A85">
      <w:pPr>
        <w:rPr>
          <w:rFonts w:cstheme="minorHAnsi"/>
          <w:color w:val="000000"/>
          <w:sz w:val="20"/>
          <w:szCs w:val="20"/>
        </w:rPr>
      </w:pPr>
    </w:p>
    <w:p w14:paraId="39A70C20" w14:textId="77777777" w:rsidR="00843E8B" w:rsidRPr="00124C5F" w:rsidRDefault="00843E8B" w:rsidP="00007A2E">
      <w:pPr>
        <w:rPr>
          <w:rFonts w:cstheme="minorHAnsi"/>
          <w:sz w:val="20"/>
          <w:szCs w:val="20"/>
        </w:rPr>
      </w:pPr>
    </w:p>
    <w:p w14:paraId="0FDF9430" w14:textId="4CCA4077" w:rsidR="001A01E6" w:rsidRPr="00124C5F" w:rsidRDefault="001A01E6">
      <w:pPr>
        <w:rPr>
          <w:rFonts w:cstheme="minorHAnsi"/>
          <w:sz w:val="20"/>
          <w:szCs w:val="20"/>
        </w:rPr>
      </w:pPr>
    </w:p>
    <w:p w14:paraId="14C154E5" w14:textId="702B6B29" w:rsidR="00E15A4F" w:rsidRPr="00124C5F" w:rsidRDefault="00E15A4F" w:rsidP="00E15A4F">
      <w:pPr>
        <w:rPr>
          <w:rFonts w:cstheme="minorHAnsi"/>
          <w:sz w:val="20"/>
          <w:szCs w:val="20"/>
        </w:rPr>
      </w:pPr>
    </w:p>
    <w:p w14:paraId="23F04E8F" w14:textId="77777777" w:rsidR="00E15A4F" w:rsidRPr="00124C5F" w:rsidRDefault="00E15A4F" w:rsidP="00E15A4F">
      <w:pPr>
        <w:rPr>
          <w:rFonts w:cstheme="minorHAnsi"/>
          <w:sz w:val="20"/>
          <w:szCs w:val="20"/>
        </w:rPr>
      </w:pPr>
      <w:r w:rsidRPr="00124C5F">
        <w:rPr>
          <w:rFonts w:cstheme="minorHAnsi"/>
          <w:sz w:val="20"/>
          <w:szCs w:val="20"/>
        </w:rPr>
        <w:t xml:space="preserve">Zoom Meeting Details: </w:t>
      </w:r>
    </w:p>
    <w:p w14:paraId="550277B9" w14:textId="77777777" w:rsidR="00E15A4F" w:rsidRPr="00124C5F" w:rsidRDefault="00E15A4F" w:rsidP="00E15A4F">
      <w:pPr>
        <w:pStyle w:val="xmsonormal"/>
        <w:rPr>
          <w:rFonts w:asciiTheme="minorHAnsi" w:hAnsiTheme="minorHAnsi" w:cstheme="minorHAnsi"/>
          <w:sz w:val="18"/>
          <w:szCs w:val="18"/>
        </w:rPr>
      </w:pPr>
      <w:r w:rsidRPr="00124C5F">
        <w:rPr>
          <w:rFonts w:asciiTheme="minorHAnsi" w:hAnsiTheme="minorHAnsi" w:cstheme="minorHAnsi"/>
          <w:sz w:val="18"/>
          <w:szCs w:val="18"/>
        </w:rPr>
        <w:t xml:space="preserve">Please click this URL to start or join. </w:t>
      </w:r>
      <w:hyperlink r:id="rId5" w:history="1">
        <w:r w:rsidRPr="00124C5F">
          <w:rPr>
            <w:rStyle w:val="Hyperlink"/>
            <w:rFonts w:asciiTheme="minorHAnsi" w:hAnsiTheme="minorHAnsi" w:cstheme="minorHAnsi"/>
            <w:sz w:val="18"/>
            <w:szCs w:val="18"/>
          </w:rPr>
          <w:t>https://upstate.zoom.us/j/94022814635?pwd=ZXdZOFN3OFMrN1FjWlhOTGRid3YyUT09</w:t>
        </w:r>
      </w:hyperlink>
      <w:r w:rsidRPr="00124C5F">
        <w:rPr>
          <w:rFonts w:asciiTheme="minorHAnsi" w:hAnsiTheme="minorHAnsi" w:cstheme="minorHAnsi"/>
          <w:sz w:val="18"/>
          <w:szCs w:val="18"/>
        </w:rPr>
        <w:t xml:space="preserve"> </w:t>
      </w:r>
    </w:p>
    <w:p w14:paraId="5AB7E1C0" w14:textId="77777777" w:rsidR="00E15A4F" w:rsidRPr="00124C5F" w:rsidRDefault="00E15A4F" w:rsidP="00E15A4F">
      <w:pPr>
        <w:pStyle w:val="xmsonormal"/>
        <w:rPr>
          <w:rFonts w:asciiTheme="minorHAnsi" w:hAnsiTheme="minorHAnsi" w:cstheme="minorHAnsi"/>
          <w:sz w:val="18"/>
          <w:szCs w:val="18"/>
        </w:rPr>
      </w:pPr>
      <w:r w:rsidRPr="00124C5F">
        <w:rPr>
          <w:rFonts w:asciiTheme="minorHAnsi" w:hAnsiTheme="minorHAnsi" w:cstheme="minorHAnsi"/>
          <w:sz w:val="18"/>
          <w:szCs w:val="18"/>
        </w:rPr>
        <w:lastRenderedPageBreak/>
        <w:t xml:space="preserve">    Or, go to </w:t>
      </w:r>
      <w:hyperlink r:id="rId6" w:history="1">
        <w:r w:rsidRPr="00124C5F">
          <w:rPr>
            <w:rStyle w:val="Hyperlink"/>
            <w:rFonts w:asciiTheme="minorHAnsi" w:hAnsiTheme="minorHAnsi" w:cstheme="minorHAnsi"/>
            <w:sz w:val="18"/>
            <w:szCs w:val="18"/>
          </w:rPr>
          <w:t>https://upstate.zoom.us/join</w:t>
        </w:r>
      </w:hyperlink>
      <w:r w:rsidRPr="00124C5F">
        <w:rPr>
          <w:rFonts w:asciiTheme="minorHAnsi" w:hAnsiTheme="minorHAnsi" w:cstheme="minorHAnsi"/>
          <w:sz w:val="18"/>
          <w:szCs w:val="18"/>
        </w:rPr>
        <w:t xml:space="preserve"> and enter meeting ID: 940 2281 4635 and password: caseconf </w:t>
      </w:r>
    </w:p>
    <w:p w14:paraId="5B5C7204" w14:textId="77777777" w:rsidR="00E15A4F" w:rsidRPr="00124C5F" w:rsidRDefault="00E15A4F" w:rsidP="00E15A4F">
      <w:pPr>
        <w:pStyle w:val="xmsonormal"/>
        <w:rPr>
          <w:rFonts w:asciiTheme="minorHAnsi" w:hAnsiTheme="minorHAnsi" w:cstheme="minorHAnsi"/>
          <w:sz w:val="18"/>
          <w:szCs w:val="18"/>
        </w:rPr>
      </w:pPr>
      <w:r w:rsidRPr="00124C5F">
        <w:rPr>
          <w:rFonts w:asciiTheme="minorHAnsi" w:hAnsiTheme="minorHAnsi" w:cstheme="minorHAnsi"/>
          <w:sz w:val="18"/>
          <w:szCs w:val="18"/>
        </w:rPr>
        <w:t> </w:t>
      </w:r>
    </w:p>
    <w:p w14:paraId="048EF98B" w14:textId="77777777" w:rsidR="00E15A4F" w:rsidRPr="00124C5F" w:rsidRDefault="00E15A4F" w:rsidP="00E15A4F">
      <w:pPr>
        <w:pStyle w:val="xmsonormal"/>
        <w:rPr>
          <w:rFonts w:asciiTheme="minorHAnsi" w:hAnsiTheme="minorHAnsi" w:cstheme="minorHAnsi"/>
          <w:sz w:val="18"/>
          <w:szCs w:val="18"/>
        </w:rPr>
      </w:pPr>
      <w:r w:rsidRPr="00124C5F">
        <w:rPr>
          <w:rFonts w:asciiTheme="minorHAnsi" w:hAnsiTheme="minorHAnsi" w:cstheme="minorHAnsi"/>
          <w:sz w:val="18"/>
          <w:szCs w:val="18"/>
        </w:rPr>
        <w:t xml:space="preserve">Join from dial-in phone line: </w:t>
      </w:r>
    </w:p>
    <w:p w14:paraId="7C080729" w14:textId="77777777" w:rsidR="00E15A4F" w:rsidRPr="00124C5F" w:rsidRDefault="00E15A4F" w:rsidP="00E15A4F">
      <w:pPr>
        <w:pStyle w:val="xmsonormal"/>
        <w:rPr>
          <w:rFonts w:asciiTheme="minorHAnsi" w:hAnsiTheme="minorHAnsi" w:cstheme="minorHAnsi"/>
          <w:sz w:val="18"/>
          <w:szCs w:val="18"/>
        </w:rPr>
      </w:pPr>
      <w:r w:rsidRPr="00124C5F">
        <w:rPr>
          <w:rFonts w:asciiTheme="minorHAnsi" w:hAnsiTheme="minorHAnsi" w:cstheme="minorHAnsi"/>
          <w:sz w:val="18"/>
          <w:szCs w:val="18"/>
        </w:rPr>
        <w:t> </w:t>
      </w:r>
    </w:p>
    <w:p w14:paraId="5B079C8A" w14:textId="77777777" w:rsidR="00E15A4F" w:rsidRPr="00124C5F" w:rsidRDefault="00E15A4F" w:rsidP="00E15A4F">
      <w:pPr>
        <w:pStyle w:val="xmsonormal"/>
        <w:rPr>
          <w:rFonts w:asciiTheme="minorHAnsi" w:hAnsiTheme="minorHAnsi" w:cstheme="minorHAnsi"/>
          <w:sz w:val="18"/>
          <w:szCs w:val="18"/>
        </w:rPr>
      </w:pPr>
      <w:r w:rsidRPr="00124C5F">
        <w:rPr>
          <w:rFonts w:asciiTheme="minorHAnsi" w:hAnsiTheme="minorHAnsi" w:cstheme="minorHAnsi"/>
          <w:sz w:val="18"/>
          <w:szCs w:val="18"/>
        </w:rPr>
        <w:t>    Dial: +1 646 876 9923 or +1 312 626 6799</w:t>
      </w:r>
    </w:p>
    <w:p w14:paraId="4E0D42A8" w14:textId="77777777" w:rsidR="00E15A4F" w:rsidRPr="00124C5F" w:rsidRDefault="00E15A4F" w:rsidP="00E15A4F">
      <w:pPr>
        <w:pStyle w:val="xmsonormal"/>
        <w:rPr>
          <w:rFonts w:asciiTheme="minorHAnsi" w:hAnsiTheme="minorHAnsi" w:cstheme="minorHAnsi"/>
          <w:sz w:val="18"/>
          <w:szCs w:val="18"/>
        </w:rPr>
      </w:pPr>
      <w:r w:rsidRPr="00124C5F">
        <w:rPr>
          <w:rFonts w:asciiTheme="minorHAnsi" w:hAnsiTheme="minorHAnsi" w:cstheme="minorHAnsi"/>
          <w:sz w:val="18"/>
          <w:szCs w:val="18"/>
        </w:rPr>
        <w:t xml:space="preserve">    Meeting ID: 940 2281 4635 </w:t>
      </w:r>
    </w:p>
    <w:p w14:paraId="6DC30FC7" w14:textId="77777777" w:rsidR="00E15A4F" w:rsidRPr="00124C5F" w:rsidRDefault="00E15A4F" w:rsidP="00E15A4F">
      <w:pPr>
        <w:pStyle w:val="xmsonormal"/>
        <w:rPr>
          <w:rFonts w:asciiTheme="minorHAnsi" w:hAnsiTheme="minorHAnsi" w:cstheme="minorHAnsi"/>
          <w:sz w:val="18"/>
          <w:szCs w:val="18"/>
        </w:rPr>
      </w:pPr>
      <w:r w:rsidRPr="00124C5F">
        <w:rPr>
          <w:rFonts w:asciiTheme="minorHAnsi" w:hAnsiTheme="minorHAnsi" w:cstheme="minorHAnsi"/>
          <w:sz w:val="18"/>
          <w:szCs w:val="18"/>
        </w:rPr>
        <w:t xml:space="preserve">    Participant ID: Shown after joining the meeting </w:t>
      </w:r>
    </w:p>
    <w:p w14:paraId="6F4142F2" w14:textId="77777777" w:rsidR="00E15A4F" w:rsidRPr="00124C5F" w:rsidRDefault="00E15A4F" w:rsidP="00E15A4F">
      <w:pPr>
        <w:pStyle w:val="xmsonormal"/>
        <w:rPr>
          <w:rFonts w:asciiTheme="minorHAnsi" w:hAnsiTheme="minorHAnsi" w:cstheme="minorHAnsi"/>
          <w:sz w:val="18"/>
          <w:szCs w:val="18"/>
        </w:rPr>
      </w:pPr>
      <w:r w:rsidRPr="00124C5F">
        <w:rPr>
          <w:rFonts w:asciiTheme="minorHAnsi" w:hAnsiTheme="minorHAnsi" w:cstheme="minorHAnsi"/>
          <w:sz w:val="18"/>
          <w:szCs w:val="18"/>
        </w:rPr>
        <w:t xml:space="preserve">    International numbers available: </w:t>
      </w:r>
      <w:hyperlink r:id="rId7" w:history="1">
        <w:r w:rsidRPr="00124C5F">
          <w:rPr>
            <w:rStyle w:val="Hyperlink"/>
            <w:rFonts w:asciiTheme="minorHAnsi" w:hAnsiTheme="minorHAnsi" w:cstheme="minorHAnsi"/>
            <w:sz w:val="18"/>
            <w:szCs w:val="18"/>
          </w:rPr>
          <w:t>https://upstate.zoom.us/u/agSuvcevx</w:t>
        </w:r>
      </w:hyperlink>
    </w:p>
    <w:p w14:paraId="63FB2DA8" w14:textId="77777777" w:rsidR="00E15A4F" w:rsidRPr="00124C5F" w:rsidRDefault="00E15A4F" w:rsidP="00E15A4F">
      <w:pPr>
        <w:rPr>
          <w:rFonts w:cstheme="minorHAnsi"/>
          <w:sz w:val="20"/>
          <w:szCs w:val="20"/>
        </w:rPr>
      </w:pPr>
    </w:p>
    <w:p w14:paraId="68FA7E30" w14:textId="77777777" w:rsidR="00E15A4F" w:rsidRPr="00124C5F" w:rsidRDefault="00E15A4F">
      <w:pPr>
        <w:rPr>
          <w:rFonts w:cstheme="minorHAnsi"/>
          <w:b/>
          <w:sz w:val="20"/>
          <w:szCs w:val="20"/>
        </w:rPr>
      </w:pPr>
    </w:p>
    <w:sectPr w:rsidR="00E15A4F" w:rsidRPr="00124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4228"/>
    <w:multiLevelType w:val="hybridMultilevel"/>
    <w:tmpl w:val="81F0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C3A8D"/>
    <w:multiLevelType w:val="hybridMultilevel"/>
    <w:tmpl w:val="86BC43F6"/>
    <w:lvl w:ilvl="0" w:tplc="89C8473E">
      <w:start w:val="1"/>
      <w:numFmt w:val="decimal"/>
      <w:lvlText w:val="%1)"/>
      <w:lvlJc w:val="left"/>
      <w:pPr>
        <w:ind w:left="720" w:hanging="360"/>
      </w:pPr>
      <w:rPr>
        <w:rFonts w:ascii="Arial" w:hAnsi="Arial" w:cs="Arial"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313582">
    <w:abstractNumId w:val="0"/>
  </w:num>
  <w:num w:numId="2" w16cid:durableId="12998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C2"/>
    <w:rsid w:val="00007A2E"/>
    <w:rsid w:val="00011B78"/>
    <w:rsid w:val="00027ACE"/>
    <w:rsid w:val="00070152"/>
    <w:rsid w:val="00124C5F"/>
    <w:rsid w:val="00175AD7"/>
    <w:rsid w:val="00177B57"/>
    <w:rsid w:val="001A01E6"/>
    <w:rsid w:val="001E21B3"/>
    <w:rsid w:val="00203632"/>
    <w:rsid w:val="00483947"/>
    <w:rsid w:val="00501486"/>
    <w:rsid w:val="00646AD6"/>
    <w:rsid w:val="00730BC2"/>
    <w:rsid w:val="00843E8B"/>
    <w:rsid w:val="00850128"/>
    <w:rsid w:val="008F061A"/>
    <w:rsid w:val="009254EA"/>
    <w:rsid w:val="00975C23"/>
    <w:rsid w:val="009F371C"/>
    <w:rsid w:val="009F4E29"/>
    <w:rsid w:val="00A24A6C"/>
    <w:rsid w:val="00A550B4"/>
    <w:rsid w:val="00CD6A85"/>
    <w:rsid w:val="00D612DB"/>
    <w:rsid w:val="00E15A4F"/>
    <w:rsid w:val="00F7010F"/>
    <w:rsid w:val="1CFA00E3"/>
    <w:rsid w:val="4848A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6D42"/>
  <w15:chartTrackingRefBased/>
  <w15:docId w15:val="{FBE21121-C33A-3445-85ED-0130B700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5A4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15A4F"/>
    <w:rPr>
      <w:color w:val="0563C1" w:themeColor="hyperlink"/>
      <w:u w:val="single"/>
    </w:rPr>
  </w:style>
  <w:style w:type="paragraph" w:customStyle="1" w:styleId="xmsonormal">
    <w:name w:val="x_msonormal"/>
    <w:basedOn w:val="Normal"/>
    <w:rsid w:val="00E15A4F"/>
    <w:rPr>
      <w:rFonts w:ascii="Calibri" w:hAnsi="Calibri" w:cs="Calibri"/>
      <w:sz w:val="22"/>
      <w:szCs w:val="22"/>
    </w:rPr>
  </w:style>
  <w:style w:type="paragraph" w:styleId="ListParagraph">
    <w:name w:val="List Paragraph"/>
    <w:basedOn w:val="Normal"/>
    <w:uiPriority w:val="34"/>
    <w:qFormat/>
    <w:rsid w:val="00D612DB"/>
    <w:pPr>
      <w:ind w:left="720"/>
      <w:contextualSpacing/>
    </w:pPr>
  </w:style>
  <w:style w:type="character" w:customStyle="1" w:styleId="apple-converted-space">
    <w:name w:val="apple-converted-space"/>
    <w:basedOn w:val="DefaultParagraphFont"/>
    <w:rsid w:val="00483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09347">
      <w:bodyDiv w:val="1"/>
      <w:marLeft w:val="0"/>
      <w:marRight w:val="0"/>
      <w:marTop w:val="0"/>
      <w:marBottom w:val="0"/>
      <w:divBdr>
        <w:top w:val="none" w:sz="0" w:space="0" w:color="auto"/>
        <w:left w:val="none" w:sz="0" w:space="0" w:color="auto"/>
        <w:bottom w:val="none" w:sz="0" w:space="0" w:color="auto"/>
        <w:right w:val="none" w:sz="0" w:space="0" w:color="auto"/>
      </w:divBdr>
    </w:div>
    <w:div w:id="297878037">
      <w:bodyDiv w:val="1"/>
      <w:marLeft w:val="0"/>
      <w:marRight w:val="0"/>
      <w:marTop w:val="0"/>
      <w:marBottom w:val="0"/>
      <w:divBdr>
        <w:top w:val="none" w:sz="0" w:space="0" w:color="auto"/>
        <w:left w:val="none" w:sz="0" w:space="0" w:color="auto"/>
        <w:bottom w:val="none" w:sz="0" w:space="0" w:color="auto"/>
        <w:right w:val="none" w:sz="0" w:space="0" w:color="auto"/>
      </w:divBdr>
    </w:div>
    <w:div w:id="815993399">
      <w:bodyDiv w:val="1"/>
      <w:marLeft w:val="0"/>
      <w:marRight w:val="0"/>
      <w:marTop w:val="0"/>
      <w:marBottom w:val="0"/>
      <w:divBdr>
        <w:top w:val="none" w:sz="0" w:space="0" w:color="auto"/>
        <w:left w:val="none" w:sz="0" w:space="0" w:color="auto"/>
        <w:bottom w:val="none" w:sz="0" w:space="0" w:color="auto"/>
        <w:right w:val="none" w:sz="0" w:space="0" w:color="auto"/>
      </w:divBdr>
    </w:div>
    <w:div w:id="15446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pstate.zoom.us/u/agSuvcev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state.zoom.us/join" TargetMode="External"/><Relationship Id="rId5" Type="http://schemas.openxmlformats.org/officeDocument/2006/relationships/hyperlink" Target="https://upstate.zoom.us/j/94022814635?pwd=ZXdZOFN3OFMrN1FjWlhOTGRid3YyUT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Keenan</dc:creator>
  <cp:keywords/>
  <dc:description/>
  <cp:lastModifiedBy>Jeanna Marraffa</cp:lastModifiedBy>
  <cp:revision>3</cp:revision>
  <dcterms:created xsi:type="dcterms:W3CDTF">2023-06-06T12:06:00Z</dcterms:created>
  <dcterms:modified xsi:type="dcterms:W3CDTF">2023-06-06T12:16:00Z</dcterms:modified>
</cp:coreProperties>
</file>