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93E3" w14:textId="77777777" w:rsidR="00E15A4F" w:rsidRDefault="00E15A4F"/>
    <w:p w14:paraId="7ACA3712" w14:textId="77777777" w:rsidR="00E15A4F" w:rsidRPr="00B9346D" w:rsidRDefault="00E15A4F" w:rsidP="00E15A4F">
      <w:pPr>
        <w:pStyle w:val="NormalWeb"/>
        <w:contextualSpacing/>
        <w:jc w:val="center"/>
        <w:rPr>
          <w:color w:val="000000"/>
        </w:rPr>
      </w:pPr>
      <w:r w:rsidRPr="00B9346D">
        <w:rPr>
          <w:color w:val="000000"/>
        </w:rPr>
        <w:t>Toxicology Case Conference</w:t>
      </w:r>
    </w:p>
    <w:p w14:paraId="3AAFAEA4" w14:textId="55FE9120" w:rsidR="00E15A4F" w:rsidRPr="00B9346D" w:rsidRDefault="162FF7EE" w:rsidP="00E15A4F">
      <w:pPr>
        <w:pStyle w:val="NormalWeb"/>
        <w:contextualSpacing/>
        <w:jc w:val="center"/>
        <w:rPr>
          <w:color w:val="000000"/>
        </w:rPr>
      </w:pPr>
      <w:r w:rsidRPr="5A7D936A">
        <w:rPr>
          <w:color w:val="000000" w:themeColor="text1"/>
        </w:rPr>
        <w:t>December 21</w:t>
      </w:r>
      <w:r w:rsidR="00175AD7" w:rsidRPr="5A7D936A">
        <w:rPr>
          <w:color w:val="000000" w:themeColor="text1"/>
        </w:rPr>
        <w:t>, 2023</w:t>
      </w:r>
    </w:p>
    <w:p w14:paraId="00CBA239" w14:textId="495BEC75" w:rsidR="00E15A4F" w:rsidRPr="00B9346D" w:rsidRDefault="00E15A4F" w:rsidP="00E15A4F">
      <w:pPr>
        <w:pStyle w:val="NormalWeb"/>
        <w:contextualSpacing/>
        <w:jc w:val="center"/>
        <w:rPr>
          <w:color w:val="000000"/>
        </w:rPr>
      </w:pPr>
      <w:r w:rsidRPr="5A7D936A">
        <w:rPr>
          <w:color w:val="000000" w:themeColor="text1"/>
        </w:rPr>
        <w:t xml:space="preserve">Location: </w:t>
      </w:r>
      <w:r w:rsidR="6BD2B4E0" w:rsidRPr="5A7D936A">
        <w:rPr>
          <w:color w:val="000000" w:themeColor="text1"/>
        </w:rPr>
        <w:t>9</w:t>
      </w:r>
      <w:r w:rsidRPr="5A7D936A">
        <w:rPr>
          <w:color w:val="000000" w:themeColor="text1"/>
          <w:vertAlign w:val="superscript"/>
        </w:rPr>
        <w:t>th</w:t>
      </w:r>
      <w:r w:rsidRPr="5A7D936A">
        <w:rPr>
          <w:color w:val="000000" w:themeColor="text1"/>
        </w:rPr>
        <w:t xml:space="preserve"> Floor Conference Room/Zoom </w:t>
      </w:r>
    </w:p>
    <w:p w14:paraId="1F1B139D" w14:textId="52F8D2F5" w:rsidR="00E15A4F" w:rsidRDefault="00E15A4F" w:rsidP="00E15A4F">
      <w:pPr>
        <w:pStyle w:val="NormalWeb"/>
        <w:contextualSpacing/>
        <w:jc w:val="center"/>
        <w:rPr>
          <w:color w:val="000000"/>
        </w:rPr>
      </w:pPr>
      <w:r w:rsidRPr="5A7D936A">
        <w:rPr>
          <w:color w:val="000000" w:themeColor="text1"/>
        </w:rPr>
        <w:t>Time: 1:</w:t>
      </w:r>
      <w:r w:rsidR="32DCFFA5" w:rsidRPr="5A7D936A">
        <w:rPr>
          <w:color w:val="000000" w:themeColor="text1"/>
        </w:rPr>
        <w:t>0</w:t>
      </w:r>
      <w:r w:rsidRPr="5A7D936A">
        <w:rPr>
          <w:color w:val="000000" w:themeColor="text1"/>
        </w:rPr>
        <w:t>0-3:</w:t>
      </w:r>
      <w:r w:rsidR="00175AD7" w:rsidRPr="5A7D936A">
        <w:rPr>
          <w:color w:val="000000" w:themeColor="text1"/>
        </w:rPr>
        <w:t>3</w:t>
      </w:r>
      <w:r w:rsidRPr="5A7D936A">
        <w:rPr>
          <w:color w:val="000000" w:themeColor="text1"/>
        </w:rPr>
        <w:t>0 PM</w:t>
      </w:r>
    </w:p>
    <w:p w14:paraId="4185E9E6" w14:textId="1367DCB6" w:rsidR="00C10542" w:rsidRPr="00B9346D" w:rsidRDefault="00C10542" w:rsidP="00E15A4F">
      <w:pPr>
        <w:pStyle w:val="NormalWeb"/>
        <w:contextualSpacing/>
        <w:jc w:val="center"/>
        <w:rPr>
          <w:color w:val="000000"/>
        </w:rPr>
      </w:pPr>
    </w:p>
    <w:p w14:paraId="6CCC3CA2" w14:textId="4ACB41F1" w:rsidR="00E15A4F" w:rsidRDefault="00E15A4F" w:rsidP="00E15A4F">
      <w:pPr>
        <w:pStyle w:val="NormalWeb"/>
        <w:contextualSpacing/>
        <w:jc w:val="center"/>
        <w:rPr>
          <w:color w:val="000000"/>
        </w:rPr>
      </w:pPr>
    </w:p>
    <w:p w14:paraId="723F0CF2" w14:textId="77777777" w:rsidR="00E15A4F" w:rsidRDefault="00E15A4F" w:rsidP="00E15A4F">
      <w:pPr>
        <w:pStyle w:val="NormalWeb"/>
        <w:jc w:val="center"/>
        <w:rPr>
          <w:color w:val="000000"/>
        </w:rPr>
      </w:pPr>
    </w:p>
    <w:p w14:paraId="7D37A9B9" w14:textId="6E982125" w:rsidR="00CB7219" w:rsidRDefault="00CB7219" w:rsidP="5A7D936A">
      <w:pPr>
        <w:spacing w:line="259" w:lineRule="auto"/>
      </w:pPr>
      <w:r w:rsidRPr="5A7D936A">
        <w:t>1:</w:t>
      </w:r>
      <w:r w:rsidR="1273568C" w:rsidRPr="5A7D936A">
        <w:t>0</w:t>
      </w:r>
      <w:r w:rsidRPr="5A7D936A">
        <w:t>0 – 2:</w:t>
      </w:r>
      <w:r w:rsidR="41499D13" w:rsidRPr="5A7D936A">
        <w:t>0</w:t>
      </w:r>
      <w:r w:rsidRPr="5A7D936A">
        <w:t xml:space="preserve">0 pm: </w:t>
      </w:r>
      <w:r w:rsidR="56CB0DDA" w:rsidRPr="5A7D936A">
        <w:t>ACMT National C</w:t>
      </w:r>
      <w:r w:rsidR="000B685D" w:rsidRPr="5A7D936A">
        <w:t>ase Conference</w:t>
      </w:r>
      <w:r>
        <w:br/>
      </w:r>
      <w:r w:rsidR="00BC2B2F" w:rsidRPr="5A7D936A">
        <w:t>2:</w:t>
      </w:r>
      <w:r w:rsidR="657CCE7E" w:rsidRPr="5A7D936A">
        <w:t>0</w:t>
      </w:r>
      <w:r w:rsidR="00BC2B2F" w:rsidRPr="5A7D936A">
        <w:t xml:space="preserve">0 – </w:t>
      </w:r>
      <w:r w:rsidR="2E36E654" w:rsidRPr="5A7D936A">
        <w:t>2</w:t>
      </w:r>
      <w:r w:rsidR="00BC2B2F" w:rsidRPr="5A7D936A">
        <w:t>:</w:t>
      </w:r>
      <w:r w:rsidR="00ED5AE9" w:rsidRPr="5A7D936A">
        <w:t>30</w:t>
      </w:r>
      <w:r w:rsidR="00BC2B2F" w:rsidRPr="5A7D936A">
        <w:t xml:space="preserve"> pm: </w:t>
      </w:r>
      <w:r w:rsidR="63A7FEA0" w:rsidRPr="5A7D936A">
        <w:t>Holiday Hazards Trivia</w:t>
      </w:r>
      <w:r>
        <w:br/>
      </w:r>
      <w:r w:rsidR="4A060EFC" w:rsidRPr="5A7D936A">
        <w:t>2:30-3:30 pm: Journal Club</w:t>
      </w:r>
    </w:p>
    <w:p w14:paraId="4C794D29" w14:textId="2E60C0CD" w:rsidR="03205332" w:rsidRPr="00C10542" w:rsidRDefault="03205332" w:rsidP="03205332">
      <w:pPr>
        <w:rPr>
          <w:rFonts w:cstheme="minorHAnsi"/>
        </w:rPr>
      </w:pPr>
    </w:p>
    <w:p w14:paraId="03F44391" w14:textId="12C5ADD2" w:rsidR="00BC2B2F" w:rsidRPr="00C10542" w:rsidRDefault="3A7E773A" w:rsidP="5A7D936A">
      <w:pPr>
        <w:rPr>
          <w:u w:val="single"/>
        </w:rPr>
      </w:pPr>
      <w:r w:rsidRPr="5A7D936A">
        <w:rPr>
          <w:u w:val="single"/>
        </w:rPr>
        <w:t>Holiday Hazards Trivia</w:t>
      </w:r>
    </w:p>
    <w:p w14:paraId="0683F9D4" w14:textId="26D0E274" w:rsidR="00BC2B2F" w:rsidRPr="00C10542" w:rsidRDefault="00BC2B2F" w:rsidP="190F6C8E">
      <w:r>
        <w:br/>
      </w:r>
      <w:r w:rsidR="72E48E74">
        <w:t>1. What is this? Name the toxin? What are signs/symptoms of toxicity? How do you manage? Name one other holiday product ma</w:t>
      </w:r>
      <w:r w:rsidR="5874BF97">
        <w:t xml:space="preserve">y contain this </w:t>
      </w:r>
      <w:proofErr w:type="gramStart"/>
      <w:r w:rsidR="5874BF97">
        <w:t>toxin?</w:t>
      </w:r>
      <w:proofErr w:type="gramEnd"/>
    </w:p>
    <w:p w14:paraId="5CF25531" w14:textId="76CCF7C3" w:rsidR="5A7D936A" w:rsidRDefault="5A7D936A" w:rsidP="5A7D936A"/>
    <w:p w14:paraId="7B7E5B82" w14:textId="5E32241B" w:rsidR="72E48E74" w:rsidRDefault="72E48E74" w:rsidP="5A7D936A">
      <w:r>
        <w:rPr>
          <w:noProof/>
        </w:rPr>
        <w:drawing>
          <wp:inline distT="0" distB="0" distL="0" distR="0" wp14:anchorId="618E3B79" wp14:editId="17639A55">
            <wp:extent cx="1567927" cy="2019300"/>
            <wp:effectExtent l="0" t="0" r="0" b="0"/>
            <wp:docPr id="980370549" name="Picture 980370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567927" cy="2019300"/>
                    </a:xfrm>
                    <a:prstGeom prst="rect">
                      <a:avLst/>
                    </a:prstGeom>
                  </pic:spPr>
                </pic:pic>
              </a:graphicData>
            </a:graphic>
          </wp:inline>
        </w:drawing>
      </w:r>
    </w:p>
    <w:p w14:paraId="5E7192A1" w14:textId="3A55988B" w:rsidR="00BC2B2F" w:rsidRPr="00C10542" w:rsidRDefault="00BC2B2F" w:rsidP="190F6C8E">
      <w:pPr>
        <w:rPr>
          <w:u w:val="single"/>
        </w:rPr>
      </w:pPr>
    </w:p>
    <w:p w14:paraId="2DB577D7" w14:textId="674FDA78" w:rsidR="72E48E74" w:rsidRDefault="72E48E74" w:rsidP="5A7D936A">
      <w:r w:rsidRPr="5A7D936A">
        <w:t xml:space="preserve">2. </w:t>
      </w:r>
      <w:r w:rsidR="712012CC" w:rsidRPr="5A7D936A">
        <w:t>What is the concern with this</w:t>
      </w:r>
      <w:r w:rsidR="45420B5A" w:rsidRPr="5A7D936A">
        <w:t xml:space="preserve"> toy</w:t>
      </w:r>
      <w:r w:rsidR="712012CC" w:rsidRPr="5A7D936A">
        <w:t xml:space="preserve">? What are two potential “new-ish” treatment options? </w:t>
      </w:r>
    </w:p>
    <w:p w14:paraId="53EEAC23" w14:textId="0ECF6E69" w:rsidR="720B23D9" w:rsidRDefault="720B23D9" w:rsidP="5A7D936A">
      <w:r>
        <w:rPr>
          <w:noProof/>
        </w:rPr>
        <w:lastRenderedPageBreak/>
        <w:drawing>
          <wp:inline distT="0" distB="0" distL="0" distR="0" wp14:anchorId="1200BFED" wp14:editId="2D007D67">
            <wp:extent cx="1647825" cy="2495550"/>
            <wp:effectExtent l="0" t="0" r="0" b="0"/>
            <wp:docPr id="965993868" name="Picture 965993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647825" cy="2495550"/>
                    </a:xfrm>
                    <a:prstGeom prst="rect">
                      <a:avLst/>
                    </a:prstGeom>
                  </pic:spPr>
                </pic:pic>
              </a:graphicData>
            </a:graphic>
          </wp:inline>
        </w:drawing>
      </w:r>
    </w:p>
    <w:p w14:paraId="5AF446B7" w14:textId="7B07E2FE" w:rsidR="720B23D9" w:rsidRDefault="720B23D9" w:rsidP="5A7D936A">
      <w:r>
        <w:t xml:space="preserve">3. </w:t>
      </w:r>
      <w:r w:rsidR="345D0684">
        <w:t>These can be used to change the color of your fireplace. Provide at least two chemicals that can be used to change the color. What is the toxicity of these chemicals?</w:t>
      </w:r>
    </w:p>
    <w:p w14:paraId="136AACDC" w14:textId="7EB5001A" w:rsidR="719776A1" w:rsidRDefault="719776A1" w:rsidP="6976479C">
      <w:r>
        <w:rPr>
          <w:noProof/>
        </w:rPr>
        <w:drawing>
          <wp:inline distT="0" distB="0" distL="0" distR="0" wp14:anchorId="11F76F92" wp14:editId="14688BB5">
            <wp:extent cx="1400221" cy="1819306"/>
            <wp:effectExtent l="0" t="0" r="0" b="0"/>
            <wp:docPr id="1656040357" name="Picture 1656040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rcRect l="17916" t="31730" r="51458" b="7051"/>
                    <a:stretch>
                      <a:fillRect/>
                    </a:stretch>
                  </pic:blipFill>
                  <pic:spPr>
                    <a:xfrm>
                      <a:off x="0" y="0"/>
                      <a:ext cx="1400221" cy="1819306"/>
                    </a:xfrm>
                    <a:prstGeom prst="rect">
                      <a:avLst/>
                    </a:prstGeom>
                  </pic:spPr>
                </pic:pic>
              </a:graphicData>
            </a:graphic>
          </wp:inline>
        </w:drawing>
      </w:r>
    </w:p>
    <w:p w14:paraId="63E46D50" w14:textId="77777777" w:rsidR="00BC2B2F" w:rsidRDefault="00BC2B2F" w:rsidP="00007A2E">
      <w:pPr>
        <w:rPr>
          <w:rFonts w:cstheme="minorHAnsi"/>
          <w:u w:val="single"/>
        </w:rPr>
      </w:pPr>
    </w:p>
    <w:p w14:paraId="36A44687" w14:textId="7AC11E31" w:rsidR="00901710" w:rsidRDefault="00901710" w:rsidP="00007A2E">
      <w:pPr>
        <w:rPr>
          <w:rFonts w:cstheme="minorHAnsi"/>
        </w:rPr>
      </w:pPr>
      <w:r>
        <w:rPr>
          <w:rFonts w:cstheme="minorHAnsi"/>
        </w:rPr>
        <w:t xml:space="preserve">4. A child is found sitting </w:t>
      </w:r>
      <w:r w:rsidR="00F35FBD">
        <w:rPr>
          <w:rFonts w:cstheme="minorHAnsi"/>
        </w:rPr>
        <w:t xml:space="preserve">with this product. There is evidence in his mouth of </w:t>
      </w:r>
      <w:proofErr w:type="gramStart"/>
      <w:r w:rsidR="00F35FBD">
        <w:rPr>
          <w:rFonts w:cstheme="minorHAnsi"/>
        </w:rPr>
        <w:t>exposure</w:t>
      </w:r>
      <w:proofErr w:type="gramEnd"/>
      <w:r w:rsidR="00F35FBD">
        <w:rPr>
          <w:rFonts w:cstheme="minorHAnsi"/>
        </w:rPr>
        <w:t xml:space="preserve"> but the parents are unclear how much the child ingested. What are the concerns? </w:t>
      </w:r>
    </w:p>
    <w:p w14:paraId="62765D00" w14:textId="77777777" w:rsidR="000D564F" w:rsidRDefault="000D564F" w:rsidP="00007A2E">
      <w:pPr>
        <w:rPr>
          <w:rFonts w:cstheme="minorHAnsi"/>
        </w:rPr>
      </w:pPr>
    </w:p>
    <w:p w14:paraId="6FA535BC" w14:textId="4C3DB714" w:rsidR="000D564F" w:rsidRDefault="000D564F" w:rsidP="00007A2E">
      <w:pPr>
        <w:rPr>
          <w:rFonts w:cstheme="minorHAnsi"/>
        </w:rPr>
      </w:pPr>
      <w:r>
        <w:rPr>
          <w:noProof/>
        </w:rPr>
        <mc:AlternateContent>
          <mc:Choice Requires="wps">
            <w:drawing>
              <wp:inline distT="0" distB="0" distL="0" distR="0" wp14:anchorId="75655919" wp14:editId="60BEED60">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F7F81F"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cstheme="minorHAnsi"/>
          <w:noProof/>
        </w:rPr>
        <w:drawing>
          <wp:inline distT="0" distB="0" distL="0" distR="0" wp14:anchorId="6D476D34" wp14:editId="51C9F80C">
            <wp:extent cx="2219325" cy="2219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pic:spPr>
                </pic:pic>
              </a:graphicData>
            </a:graphic>
          </wp:inline>
        </w:drawing>
      </w:r>
    </w:p>
    <w:p w14:paraId="4004A9CD" w14:textId="77777777" w:rsidR="000D564F" w:rsidRDefault="000D564F" w:rsidP="00007A2E">
      <w:pPr>
        <w:rPr>
          <w:rFonts w:cstheme="minorHAnsi"/>
        </w:rPr>
      </w:pPr>
    </w:p>
    <w:p w14:paraId="3C90AF0A" w14:textId="77777777" w:rsidR="000D564F" w:rsidRPr="00901710" w:rsidRDefault="000D564F" w:rsidP="00007A2E">
      <w:pPr>
        <w:rPr>
          <w:rFonts w:cstheme="minorHAnsi"/>
        </w:rPr>
      </w:pPr>
    </w:p>
    <w:p w14:paraId="7F2CB502" w14:textId="77777777" w:rsidR="00BC2B2F" w:rsidRPr="00C10542" w:rsidRDefault="00BC2B2F" w:rsidP="00007A2E">
      <w:pPr>
        <w:rPr>
          <w:rFonts w:cstheme="minorHAnsi"/>
          <w:u w:val="single"/>
        </w:rPr>
      </w:pPr>
    </w:p>
    <w:p w14:paraId="08BB6450" w14:textId="0B5962B7" w:rsidR="00011B78" w:rsidRPr="00C10542" w:rsidRDefault="00843E8B" w:rsidP="00007A2E">
      <w:pPr>
        <w:rPr>
          <w:rFonts w:cstheme="minorHAnsi"/>
          <w:u w:val="single"/>
        </w:rPr>
      </w:pPr>
      <w:r w:rsidRPr="5A7D936A">
        <w:rPr>
          <w:u w:val="single"/>
        </w:rPr>
        <w:lastRenderedPageBreak/>
        <w:t>Journal Articles for Discussion:</w:t>
      </w:r>
    </w:p>
    <w:p w14:paraId="49635CA4" w14:textId="570C3BF9" w:rsidR="7D0D8FE4" w:rsidRDefault="7D0D8FE4" w:rsidP="5A7D936A">
      <w:pPr>
        <w:pStyle w:val="ListParagraph"/>
        <w:numPr>
          <w:ilvl w:val="0"/>
          <w:numId w:val="1"/>
        </w:numPr>
        <w:spacing w:line="259" w:lineRule="auto"/>
      </w:pPr>
      <w:r w:rsidRPr="5A7D936A">
        <w:t>Adams A et al. Does occupational exposure to fentanyl cause illness? A systematic review. Clin Tox 2023</w:t>
      </w:r>
    </w:p>
    <w:p w14:paraId="66005388" w14:textId="6A16D1D9" w:rsidR="7D0D8FE4" w:rsidRDefault="7D0D8FE4" w:rsidP="5A7D936A">
      <w:pPr>
        <w:pStyle w:val="ListParagraph"/>
        <w:numPr>
          <w:ilvl w:val="0"/>
          <w:numId w:val="1"/>
        </w:numPr>
        <w:spacing w:line="259" w:lineRule="auto"/>
      </w:pPr>
      <w:r w:rsidRPr="5A7D936A">
        <w:t>Palamar JJ et al. Trends and correlates of discordant reporting of drug use among nightclub/festival attendees, 2019-2022. Clin Tox 2023</w:t>
      </w:r>
    </w:p>
    <w:p w14:paraId="0FDF9430" w14:textId="4CCA4077" w:rsidR="001A01E6" w:rsidRPr="00124C5F" w:rsidRDefault="001A01E6">
      <w:pPr>
        <w:rPr>
          <w:rFonts w:cstheme="minorHAnsi"/>
          <w:sz w:val="20"/>
          <w:szCs w:val="20"/>
        </w:rPr>
      </w:pPr>
    </w:p>
    <w:p w14:paraId="14C154E5" w14:textId="702B6B29" w:rsidR="00E15A4F" w:rsidRPr="00124C5F" w:rsidRDefault="00E15A4F" w:rsidP="00E15A4F">
      <w:pPr>
        <w:rPr>
          <w:rFonts w:cstheme="minorHAnsi"/>
          <w:sz w:val="20"/>
          <w:szCs w:val="20"/>
        </w:rPr>
      </w:pPr>
    </w:p>
    <w:p w14:paraId="23F04E8F" w14:textId="77777777" w:rsidR="00E15A4F" w:rsidRPr="00124C5F" w:rsidRDefault="00E15A4F" w:rsidP="00E15A4F">
      <w:pPr>
        <w:rPr>
          <w:rFonts w:cstheme="minorHAnsi"/>
          <w:sz w:val="20"/>
          <w:szCs w:val="20"/>
        </w:rPr>
      </w:pPr>
      <w:r w:rsidRPr="00124C5F">
        <w:rPr>
          <w:rFonts w:cstheme="minorHAnsi"/>
          <w:sz w:val="20"/>
          <w:szCs w:val="20"/>
        </w:rPr>
        <w:t xml:space="preserve">Zoom Meeting Details: </w:t>
      </w:r>
    </w:p>
    <w:p w14:paraId="550277B9"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t xml:space="preserve">Please click this URL to start or join. </w:t>
      </w:r>
      <w:hyperlink r:id="rId9" w:history="1">
        <w:r w:rsidRPr="00124C5F">
          <w:rPr>
            <w:rStyle w:val="Hyperlink"/>
            <w:rFonts w:asciiTheme="minorHAnsi" w:hAnsiTheme="minorHAnsi" w:cstheme="minorHAnsi"/>
            <w:sz w:val="18"/>
            <w:szCs w:val="18"/>
          </w:rPr>
          <w:t>https://upstate.zoom.us/j/94022814635?pwd=ZXdZOFN3OFMrN1FjWlhOTGRid3YyUT09</w:t>
        </w:r>
      </w:hyperlink>
      <w:r w:rsidRPr="00124C5F">
        <w:rPr>
          <w:rFonts w:asciiTheme="minorHAnsi" w:hAnsiTheme="minorHAnsi" w:cstheme="minorHAnsi"/>
          <w:sz w:val="18"/>
          <w:szCs w:val="18"/>
        </w:rPr>
        <w:t xml:space="preserve"> </w:t>
      </w:r>
    </w:p>
    <w:p w14:paraId="5AB7E1C0"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t>    </w:t>
      </w:r>
      <w:proofErr w:type="gramStart"/>
      <w:r w:rsidRPr="00124C5F">
        <w:rPr>
          <w:rFonts w:asciiTheme="minorHAnsi" w:hAnsiTheme="minorHAnsi" w:cstheme="minorHAnsi"/>
          <w:sz w:val="18"/>
          <w:szCs w:val="18"/>
        </w:rPr>
        <w:t>Or,</w:t>
      </w:r>
      <w:proofErr w:type="gramEnd"/>
      <w:r w:rsidRPr="00124C5F">
        <w:rPr>
          <w:rFonts w:asciiTheme="minorHAnsi" w:hAnsiTheme="minorHAnsi" w:cstheme="minorHAnsi"/>
          <w:sz w:val="18"/>
          <w:szCs w:val="18"/>
        </w:rPr>
        <w:t xml:space="preserve"> go to </w:t>
      </w:r>
      <w:hyperlink r:id="rId10" w:history="1">
        <w:r w:rsidRPr="00124C5F">
          <w:rPr>
            <w:rStyle w:val="Hyperlink"/>
            <w:rFonts w:asciiTheme="minorHAnsi" w:hAnsiTheme="minorHAnsi" w:cstheme="minorHAnsi"/>
            <w:sz w:val="18"/>
            <w:szCs w:val="18"/>
          </w:rPr>
          <w:t>https://upstate.zoom.us/join</w:t>
        </w:r>
      </w:hyperlink>
      <w:r w:rsidRPr="00124C5F">
        <w:rPr>
          <w:rFonts w:asciiTheme="minorHAnsi" w:hAnsiTheme="minorHAnsi" w:cstheme="minorHAnsi"/>
          <w:sz w:val="18"/>
          <w:szCs w:val="18"/>
        </w:rPr>
        <w:t xml:space="preserve"> and enter meeting ID: 940 2281 4635 and password: caseconf </w:t>
      </w:r>
    </w:p>
    <w:p w14:paraId="5B5C7204"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t> </w:t>
      </w:r>
    </w:p>
    <w:p w14:paraId="048EF98B"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t xml:space="preserve">Join from dial-in phone line: </w:t>
      </w:r>
    </w:p>
    <w:p w14:paraId="7C080729"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t> </w:t>
      </w:r>
    </w:p>
    <w:p w14:paraId="5B079C8A"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t>    Dial: +1 646 876 9923 or +1 312 626 6799</w:t>
      </w:r>
    </w:p>
    <w:p w14:paraId="4E0D42A8"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t xml:space="preserve">    Meeting ID: 940 2281 4635 </w:t>
      </w:r>
    </w:p>
    <w:p w14:paraId="6DC30FC7"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t xml:space="preserve">    Participant ID: Shown after joining the </w:t>
      </w:r>
      <w:proofErr w:type="gramStart"/>
      <w:r w:rsidRPr="00124C5F">
        <w:rPr>
          <w:rFonts w:asciiTheme="minorHAnsi" w:hAnsiTheme="minorHAnsi" w:cstheme="minorHAnsi"/>
          <w:sz w:val="18"/>
          <w:szCs w:val="18"/>
        </w:rPr>
        <w:t>meeting</w:t>
      </w:r>
      <w:proofErr w:type="gramEnd"/>
      <w:r w:rsidRPr="00124C5F">
        <w:rPr>
          <w:rFonts w:asciiTheme="minorHAnsi" w:hAnsiTheme="minorHAnsi" w:cstheme="minorHAnsi"/>
          <w:sz w:val="18"/>
          <w:szCs w:val="18"/>
        </w:rPr>
        <w:t xml:space="preserve"> </w:t>
      </w:r>
    </w:p>
    <w:p w14:paraId="6F4142F2"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t xml:space="preserve">    International numbers available: </w:t>
      </w:r>
      <w:hyperlink r:id="rId11" w:history="1">
        <w:r w:rsidRPr="00124C5F">
          <w:rPr>
            <w:rStyle w:val="Hyperlink"/>
            <w:rFonts w:asciiTheme="minorHAnsi" w:hAnsiTheme="minorHAnsi" w:cstheme="minorHAnsi"/>
            <w:sz w:val="18"/>
            <w:szCs w:val="18"/>
          </w:rPr>
          <w:t>https://upstate.zoom.us/u/agSuvcevx</w:t>
        </w:r>
      </w:hyperlink>
    </w:p>
    <w:p w14:paraId="63FB2DA8" w14:textId="77777777" w:rsidR="00E15A4F" w:rsidRPr="00124C5F" w:rsidRDefault="00E15A4F" w:rsidP="00E15A4F">
      <w:pPr>
        <w:rPr>
          <w:rFonts w:cstheme="minorHAnsi"/>
          <w:sz w:val="20"/>
          <w:szCs w:val="20"/>
        </w:rPr>
      </w:pPr>
    </w:p>
    <w:p w14:paraId="68FA7E30" w14:textId="77777777" w:rsidR="00E15A4F" w:rsidRPr="00124C5F" w:rsidRDefault="00E15A4F">
      <w:pPr>
        <w:rPr>
          <w:rFonts w:cstheme="minorHAnsi"/>
          <w:b/>
          <w:sz w:val="20"/>
          <w:szCs w:val="20"/>
        </w:rPr>
      </w:pPr>
    </w:p>
    <w:sectPr w:rsidR="00E15A4F" w:rsidRPr="00124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4228"/>
    <w:multiLevelType w:val="hybridMultilevel"/>
    <w:tmpl w:val="81F0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4BBE"/>
    <w:multiLevelType w:val="hybridMultilevel"/>
    <w:tmpl w:val="1FCE9A8E"/>
    <w:lvl w:ilvl="0" w:tplc="A2BC94CE">
      <w:start w:val="1"/>
      <w:numFmt w:val="decimal"/>
      <w:lvlText w:val="%1."/>
      <w:lvlJc w:val="left"/>
      <w:pPr>
        <w:ind w:left="720" w:hanging="360"/>
      </w:pPr>
    </w:lvl>
    <w:lvl w:ilvl="1" w:tplc="19D0B34C">
      <w:start w:val="1"/>
      <w:numFmt w:val="lowerLetter"/>
      <w:lvlText w:val="%2."/>
      <w:lvlJc w:val="left"/>
      <w:pPr>
        <w:ind w:left="1440" w:hanging="360"/>
      </w:pPr>
    </w:lvl>
    <w:lvl w:ilvl="2" w:tplc="FD6E2740">
      <w:start w:val="1"/>
      <w:numFmt w:val="lowerRoman"/>
      <w:lvlText w:val="%3."/>
      <w:lvlJc w:val="right"/>
      <w:pPr>
        <w:ind w:left="2160" w:hanging="180"/>
      </w:pPr>
    </w:lvl>
    <w:lvl w:ilvl="3" w:tplc="2FBA5746">
      <w:start w:val="1"/>
      <w:numFmt w:val="decimal"/>
      <w:lvlText w:val="%4."/>
      <w:lvlJc w:val="left"/>
      <w:pPr>
        <w:ind w:left="2880" w:hanging="360"/>
      </w:pPr>
    </w:lvl>
    <w:lvl w:ilvl="4" w:tplc="84F8C384">
      <w:start w:val="1"/>
      <w:numFmt w:val="lowerLetter"/>
      <w:lvlText w:val="%5."/>
      <w:lvlJc w:val="left"/>
      <w:pPr>
        <w:ind w:left="3600" w:hanging="360"/>
      </w:pPr>
    </w:lvl>
    <w:lvl w:ilvl="5" w:tplc="2B3AA06A">
      <w:start w:val="1"/>
      <w:numFmt w:val="lowerRoman"/>
      <w:lvlText w:val="%6."/>
      <w:lvlJc w:val="right"/>
      <w:pPr>
        <w:ind w:left="4320" w:hanging="180"/>
      </w:pPr>
    </w:lvl>
    <w:lvl w:ilvl="6" w:tplc="758851F8">
      <w:start w:val="1"/>
      <w:numFmt w:val="decimal"/>
      <w:lvlText w:val="%7."/>
      <w:lvlJc w:val="left"/>
      <w:pPr>
        <w:ind w:left="5040" w:hanging="360"/>
      </w:pPr>
    </w:lvl>
    <w:lvl w:ilvl="7" w:tplc="2DC2D124">
      <w:start w:val="1"/>
      <w:numFmt w:val="lowerLetter"/>
      <w:lvlText w:val="%8."/>
      <w:lvlJc w:val="left"/>
      <w:pPr>
        <w:ind w:left="5760" w:hanging="360"/>
      </w:pPr>
    </w:lvl>
    <w:lvl w:ilvl="8" w:tplc="E75C4970">
      <w:start w:val="1"/>
      <w:numFmt w:val="lowerRoman"/>
      <w:lvlText w:val="%9."/>
      <w:lvlJc w:val="right"/>
      <w:pPr>
        <w:ind w:left="6480" w:hanging="180"/>
      </w:pPr>
    </w:lvl>
  </w:abstractNum>
  <w:abstractNum w:abstractNumId="2" w15:restartNumberingAfterBreak="0">
    <w:nsid w:val="19DC3A8D"/>
    <w:multiLevelType w:val="hybridMultilevel"/>
    <w:tmpl w:val="86BC43F6"/>
    <w:lvl w:ilvl="0" w:tplc="89C8473E">
      <w:start w:val="1"/>
      <w:numFmt w:val="decimal"/>
      <w:lvlText w:val="%1)"/>
      <w:lvlJc w:val="left"/>
      <w:pPr>
        <w:ind w:left="720" w:hanging="360"/>
      </w:pPr>
      <w:rPr>
        <w:rFonts w:ascii="Arial" w:hAnsi="Arial" w:cs="Arial"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159781"/>
    <w:multiLevelType w:val="hybridMultilevel"/>
    <w:tmpl w:val="24704A30"/>
    <w:lvl w:ilvl="0" w:tplc="693C883C">
      <w:start w:val="1"/>
      <w:numFmt w:val="decimal"/>
      <w:lvlText w:val="%1."/>
      <w:lvlJc w:val="left"/>
      <w:pPr>
        <w:ind w:left="720" w:hanging="360"/>
      </w:pPr>
    </w:lvl>
    <w:lvl w:ilvl="1" w:tplc="C6DA362A">
      <w:start w:val="1"/>
      <w:numFmt w:val="lowerLetter"/>
      <w:lvlText w:val="%2."/>
      <w:lvlJc w:val="left"/>
      <w:pPr>
        <w:ind w:left="1440" w:hanging="360"/>
      </w:pPr>
    </w:lvl>
    <w:lvl w:ilvl="2" w:tplc="6484A87E">
      <w:start w:val="1"/>
      <w:numFmt w:val="lowerRoman"/>
      <w:lvlText w:val="%3."/>
      <w:lvlJc w:val="right"/>
      <w:pPr>
        <w:ind w:left="2160" w:hanging="180"/>
      </w:pPr>
    </w:lvl>
    <w:lvl w:ilvl="3" w:tplc="6F1ADB5A">
      <w:start w:val="1"/>
      <w:numFmt w:val="decimal"/>
      <w:lvlText w:val="%4."/>
      <w:lvlJc w:val="left"/>
      <w:pPr>
        <w:ind w:left="2880" w:hanging="360"/>
      </w:pPr>
    </w:lvl>
    <w:lvl w:ilvl="4" w:tplc="B2B2D0C2">
      <w:start w:val="1"/>
      <w:numFmt w:val="lowerLetter"/>
      <w:lvlText w:val="%5."/>
      <w:lvlJc w:val="left"/>
      <w:pPr>
        <w:ind w:left="3600" w:hanging="360"/>
      </w:pPr>
    </w:lvl>
    <w:lvl w:ilvl="5" w:tplc="2CF652C6">
      <w:start w:val="1"/>
      <w:numFmt w:val="lowerRoman"/>
      <w:lvlText w:val="%6."/>
      <w:lvlJc w:val="right"/>
      <w:pPr>
        <w:ind w:left="4320" w:hanging="180"/>
      </w:pPr>
    </w:lvl>
    <w:lvl w:ilvl="6" w:tplc="E57085D8">
      <w:start w:val="1"/>
      <w:numFmt w:val="decimal"/>
      <w:lvlText w:val="%7."/>
      <w:lvlJc w:val="left"/>
      <w:pPr>
        <w:ind w:left="5040" w:hanging="360"/>
      </w:pPr>
    </w:lvl>
    <w:lvl w:ilvl="7" w:tplc="2D8E2F52">
      <w:start w:val="1"/>
      <w:numFmt w:val="lowerLetter"/>
      <w:lvlText w:val="%8."/>
      <w:lvlJc w:val="left"/>
      <w:pPr>
        <w:ind w:left="5760" w:hanging="360"/>
      </w:pPr>
    </w:lvl>
    <w:lvl w:ilvl="8" w:tplc="D01E8D64">
      <w:start w:val="1"/>
      <w:numFmt w:val="lowerRoman"/>
      <w:lvlText w:val="%9."/>
      <w:lvlJc w:val="right"/>
      <w:pPr>
        <w:ind w:left="6480" w:hanging="180"/>
      </w:pPr>
    </w:lvl>
  </w:abstractNum>
  <w:abstractNum w:abstractNumId="4" w15:restartNumberingAfterBreak="0">
    <w:nsid w:val="68BB1D8C"/>
    <w:multiLevelType w:val="hybridMultilevel"/>
    <w:tmpl w:val="1E60994E"/>
    <w:lvl w:ilvl="0" w:tplc="C4D48DAC">
      <w:start w:val="1"/>
      <w:numFmt w:val="decimal"/>
      <w:lvlText w:val="%1."/>
      <w:lvlJc w:val="left"/>
      <w:pPr>
        <w:ind w:left="720" w:hanging="360"/>
      </w:pPr>
    </w:lvl>
    <w:lvl w:ilvl="1" w:tplc="A790BE7C">
      <w:start w:val="1"/>
      <w:numFmt w:val="lowerLetter"/>
      <w:lvlText w:val="%2."/>
      <w:lvlJc w:val="left"/>
      <w:pPr>
        <w:ind w:left="1440" w:hanging="360"/>
      </w:pPr>
    </w:lvl>
    <w:lvl w:ilvl="2" w:tplc="2B2A5842">
      <w:start w:val="1"/>
      <w:numFmt w:val="lowerRoman"/>
      <w:lvlText w:val="%3."/>
      <w:lvlJc w:val="right"/>
      <w:pPr>
        <w:ind w:left="2160" w:hanging="180"/>
      </w:pPr>
    </w:lvl>
    <w:lvl w:ilvl="3" w:tplc="59FC7E80">
      <w:start w:val="1"/>
      <w:numFmt w:val="decimal"/>
      <w:lvlText w:val="%4."/>
      <w:lvlJc w:val="left"/>
      <w:pPr>
        <w:ind w:left="2880" w:hanging="360"/>
      </w:pPr>
    </w:lvl>
    <w:lvl w:ilvl="4" w:tplc="6242DB8A">
      <w:start w:val="1"/>
      <w:numFmt w:val="lowerLetter"/>
      <w:lvlText w:val="%5."/>
      <w:lvlJc w:val="left"/>
      <w:pPr>
        <w:ind w:left="3600" w:hanging="360"/>
      </w:pPr>
    </w:lvl>
    <w:lvl w:ilvl="5" w:tplc="F84AC44A">
      <w:start w:val="1"/>
      <w:numFmt w:val="lowerRoman"/>
      <w:lvlText w:val="%6."/>
      <w:lvlJc w:val="right"/>
      <w:pPr>
        <w:ind w:left="4320" w:hanging="180"/>
      </w:pPr>
    </w:lvl>
    <w:lvl w:ilvl="6" w:tplc="BDD05D5A">
      <w:start w:val="1"/>
      <w:numFmt w:val="decimal"/>
      <w:lvlText w:val="%7."/>
      <w:lvlJc w:val="left"/>
      <w:pPr>
        <w:ind w:left="5040" w:hanging="360"/>
      </w:pPr>
    </w:lvl>
    <w:lvl w:ilvl="7" w:tplc="C114C50A">
      <w:start w:val="1"/>
      <w:numFmt w:val="lowerLetter"/>
      <w:lvlText w:val="%8."/>
      <w:lvlJc w:val="left"/>
      <w:pPr>
        <w:ind w:left="5760" w:hanging="360"/>
      </w:pPr>
    </w:lvl>
    <w:lvl w:ilvl="8" w:tplc="B2A618B4">
      <w:start w:val="1"/>
      <w:numFmt w:val="lowerRoman"/>
      <w:lvlText w:val="%9."/>
      <w:lvlJc w:val="right"/>
      <w:pPr>
        <w:ind w:left="6480" w:hanging="180"/>
      </w:pPr>
    </w:lvl>
  </w:abstractNum>
  <w:num w:numId="1" w16cid:durableId="1624311373">
    <w:abstractNumId w:val="3"/>
  </w:num>
  <w:num w:numId="2" w16cid:durableId="252980516">
    <w:abstractNumId w:val="4"/>
  </w:num>
  <w:num w:numId="3" w16cid:durableId="277220152">
    <w:abstractNumId w:val="1"/>
  </w:num>
  <w:num w:numId="4" w16cid:durableId="319313582">
    <w:abstractNumId w:val="0"/>
  </w:num>
  <w:num w:numId="5" w16cid:durableId="12998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C2"/>
    <w:rsid w:val="00007A2E"/>
    <w:rsid w:val="00011B78"/>
    <w:rsid w:val="0001C085"/>
    <w:rsid w:val="00027ACE"/>
    <w:rsid w:val="00070152"/>
    <w:rsid w:val="000B685D"/>
    <w:rsid w:val="000D564F"/>
    <w:rsid w:val="000E5DC1"/>
    <w:rsid w:val="000F5093"/>
    <w:rsid w:val="00124C5F"/>
    <w:rsid w:val="0015630D"/>
    <w:rsid w:val="00175AD7"/>
    <w:rsid w:val="00177B57"/>
    <w:rsid w:val="00177F2C"/>
    <w:rsid w:val="001A01E6"/>
    <w:rsid w:val="001E21B3"/>
    <w:rsid w:val="00203632"/>
    <w:rsid w:val="003D29C6"/>
    <w:rsid w:val="00483947"/>
    <w:rsid w:val="00501486"/>
    <w:rsid w:val="00646AD6"/>
    <w:rsid w:val="006562D2"/>
    <w:rsid w:val="006857BE"/>
    <w:rsid w:val="006C44F8"/>
    <w:rsid w:val="00730BC2"/>
    <w:rsid w:val="008217D1"/>
    <w:rsid w:val="00843E8B"/>
    <w:rsid w:val="00850128"/>
    <w:rsid w:val="008F061A"/>
    <w:rsid w:val="00901710"/>
    <w:rsid w:val="009254EA"/>
    <w:rsid w:val="00975C23"/>
    <w:rsid w:val="009E727F"/>
    <w:rsid w:val="009F371C"/>
    <w:rsid w:val="009F4E29"/>
    <w:rsid w:val="00A24A6C"/>
    <w:rsid w:val="00A550B4"/>
    <w:rsid w:val="00BC2B2F"/>
    <w:rsid w:val="00C10542"/>
    <w:rsid w:val="00CB7219"/>
    <w:rsid w:val="00CD6A85"/>
    <w:rsid w:val="00CE6ADB"/>
    <w:rsid w:val="00D612DB"/>
    <w:rsid w:val="00E15A4F"/>
    <w:rsid w:val="00EB6820"/>
    <w:rsid w:val="00ED5AE9"/>
    <w:rsid w:val="00F35FBD"/>
    <w:rsid w:val="00F7010F"/>
    <w:rsid w:val="03205332"/>
    <w:rsid w:val="040621E4"/>
    <w:rsid w:val="09A15632"/>
    <w:rsid w:val="0BB3BF5E"/>
    <w:rsid w:val="1273568C"/>
    <w:rsid w:val="1337FED5"/>
    <w:rsid w:val="162FF7EE"/>
    <w:rsid w:val="18B8E6F4"/>
    <w:rsid w:val="190F6C8E"/>
    <w:rsid w:val="1A39C945"/>
    <w:rsid w:val="1A54B755"/>
    <w:rsid w:val="1B21D5BA"/>
    <w:rsid w:val="1BD599A6"/>
    <w:rsid w:val="1CFA00E3"/>
    <w:rsid w:val="2022C18F"/>
    <w:rsid w:val="203BB0C3"/>
    <w:rsid w:val="212775B3"/>
    <w:rsid w:val="23C7832E"/>
    <w:rsid w:val="2485D9E9"/>
    <w:rsid w:val="27A766D3"/>
    <w:rsid w:val="294AEF45"/>
    <w:rsid w:val="29E54714"/>
    <w:rsid w:val="2E36E654"/>
    <w:rsid w:val="32DCFFA5"/>
    <w:rsid w:val="345D0684"/>
    <w:rsid w:val="35B97660"/>
    <w:rsid w:val="36EB5764"/>
    <w:rsid w:val="3782C173"/>
    <w:rsid w:val="38CDB071"/>
    <w:rsid w:val="3A7E773A"/>
    <w:rsid w:val="3E99DE8F"/>
    <w:rsid w:val="41499D13"/>
    <w:rsid w:val="45420B5A"/>
    <w:rsid w:val="45658914"/>
    <w:rsid w:val="4848A378"/>
    <w:rsid w:val="4A060EFC"/>
    <w:rsid w:val="5073ACA4"/>
    <w:rsid w:val="5147B509"/>
    <w:rsid w:val="56CB0DDA"/>
    <w:rsid w:val="56EDD33C"/>
    <w:rsid w:val="5874BF97"/>
    <w:rsid w:val="59FB7F58"/>
    <w:rsid w:val="5A7D936A"/>
    <w:rsid w:val="625A1436"/>
    <w:rsid w:val="6289D0BF"/>
    <w:rsid w:val="63A7FEA0"/>
    <w:rsid w:val="657CCE7E"/>
    <w:rsid w:val="66747A7D"/>
    <w:rsid w:val="68A7B4ED"/>
    <w:rsid w:val="6976479C"/>
    <w:rsid w:val="6BD2B4E0"/>
    <w:rsid w:val="6F21A962"/>
    <w:rsid w:val="712012CC"/>
    <w:rsid w:val="715B7F3C"/>
    <w:rsid w:val="719776A1"/>
    <w:rsid w:val="720B23D9"/>
    <w:rsid w:val="72E48E74"/>
    <w:rsid w:val="7BD57AF8"/>
    <w:rsid w:val="7D0D8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6D42"/>
  <w15:chartTrackingRefBased/>
  <w15:docId w15:val="{FBE21121-C33A-3445-85ED-0130B700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5A4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15A4F"/>
    <w:rPr>
      <w:color w:val="0563C1" w:themeColor="hyperlink"/>
      <w:u w:val="single"/>
    </w:rPr>
  </w:style>
  <w:style w:type="paragraph" w:customStyle="1" w:styleId="xmsonormal">
    <w:name w:val="x_msonormal"/>
    <w:basedOn w:val="Normal"/>
    <w:rsid w:val="00E15A4F"/>
    <w:rPr>
      <w:rFonts w:ascii="Calibri" w:hAnsi="Calibri" w:cs="Calibri"/>
      <w:sz w:val="22"/>
      <w:szCs w:val="22"/>
    </w:rPr>
  </w:style>
  <w:style w:type="paragraph" w:styleId="ListParagraph">
    <w:name w:val="List Paragraph"/>
    <w:basedOn w:val="Normal"/>
    <w:uiPriority w:val="34"/>
    <w:qFormat/>
    <w:rsid w:val="00D612DB"/>
    <w:pPr>
      <w:ind w:left="720"/>
      <w:contextualSpacing/>
    </w:pPr>
  </w:style>
  <w:style w:type="character" w:customStyle="1" w:styleId="apple-converted-space">
    <w:name w:val="apple-converted-space"/>
    <w:basedOn w:val="DefaultParagraphFont"/>
    <w:rsid w:val="00483947"/>
  </w:style>
  <w:style w:type="paragraph" w:customStyle="1" w:styleId="p1">
    <w:name w:val="p1"/>
    <w:basedOn w:val="Normal"/>
    <w:rsid w:val="006857BE"/>
    <w:pPr>
      <w:spacing w:before="100" w:beforeAutospacing="1" w:after="100" w:afterAutospacing="1"/>
    </w:pPr>
    <w:rPr>
      <w:rFonts w:ascii="Calibri" w:hAnsi="Calibri" w:cs="Calibri"/>
      <w:sz w:val="22"/>
      <w:szCs w:val="22"/>
    </w:rPr>
  </w:style>
  <w:style w:type="character" w:customStyle="1" w:styleId="s1">
    <w:name w:val="s1"/>
    <w:basedOn w:val="DefaultParagraphFont"/>
    <w:rsid w:val="00685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09347">
      <w:bodyDiv w:val="1"/>
      <w:marLeft w:val="0"/>
      <w:marRight w:val="0"/>
      <w:marTop w:val="0"/>
      <w:marBottom w:val="0"/>
      <w:divBdr>
        <w:top w:val="none" w:sz="0" w:space="0" w:color="auto"/>
        <w:left w:val="none" w:sz="0" w:space="0" w:color="auto"/>
        <w:bottom w:val="none" w:sz="0" w:space="0" w:color="auto"/>
        <w:right w:val="none" w:sz="0" w:space="0" w:color="auto"/>
      </w:divBdr>
    </w:div>
    <w:div w:id="297878037">
      <w:bodyDiv w:val="1"/>
      <w:marLeft w:val="0"/>
      <w:marRight w:val="0"/>
      <w:marTop w:val="0"/>
      <w:marBottom w:val="0"/>
      <w:divBdr>
        <w:top w:val="none" w:sz="0" w:space="0" w:color="auto"/>
        <w:left w:val="none" w:sz="0" w:space="0" w:color="auto"/>
        <w:bottom w:val="none" w:sz="0" w:space="0" w:color="auto"/>
        <w:right w:val="none" w:sz="0" w:space="0" w:color="auto"/>
      </w:divBdr>
    </w:div>
    <w:div w:id="815993399">
      <w:bodyDiv w:val="1"/>
      <w:marLeft w:val="0"/>
      <w:marRight w:val="0"/>
      <w:marTop w:val="0"/>
      <w:marBottom w:val="0"/>
      <w:divBdr>
        <w:top w:val="none" w:sz="0" w:space="0" w:color="auto"/>
        <w:left w:val="none" w:sz="0" w:space="0" w:color="auto"/>
        <w:bottom w:val="none" w:sz="0" w:space="0" w:color="auto"/>
        <w:right w:val="none" w:sz="0" w:space="0" w:color="auto"/>
      </w:divBdr>
    </w:div>
    <w:div w:id="1339043541">
      <w:bodyDiv w:val="1"/>
      <w:marLeft w:val="0"/>
      <w:marRight w:val="0"/>
      <w:marTop w:val="0"/>
      <w:marBottom w:val="0"/>
      <w:divBdr>
        <w:top w:val="none" w:sz="0" w:space="0" w:color="auto"/>
        <w:left w:val="none" w:sz="0" w:space="0" w:color="auto"/>
        <w:bottom w:val="none" w:sz="0" w:space="0" w:color="auto"/>
        <w:right w:val="none" w:sz="0" w:space="0" w:color="auto"/>
      </w:divBdr>
    </w:div>
    <w:div w:id="15446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upstate.zoom.us/u/agSuvcevx" TargetMode="External"/><Relationship Id="rId5" Type="http://schemas.openxmlformats.org/officeDocument/2006/relationships/image" Target="media/image1.png"/><Relationship Id="rId10" Type="http://schemas.openxmlformats.org/officeDocument/2006/relationships/hyperlink" Target="https://upstate.zoom.us/join" TargetMode="External"/><Relationship Id="rId4" Type="http://schemas.openxmlformats.org/officeDocument/2006/relationships/webSettings" Target="webSettings.xml"/><Relationship Id="rId9" Type="http://schemas.openxmlformats.org/officeDocument/2006/relationships/hyperlink" Target="https://upstate.zoom.us/j/94022814635?pwd=ZXdZOFN3OFMrN1FjWlhOTGRid3YyU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Keenan</dc:creator>
  <cp:keywords/>
  <dc:description/>
  <cp:lastModifiedBy>Jeanna Marraffa</cp:lastModifiedBy>
  <cp:revision>15</cp:revision>
  <dcterms:created xsi:type="dcterms:W3CDTF">2023-08-31T14:23:00Z</dcterms:created>
  <dcterms:modified xsi:type="dcterms:W3CDTF">2023-12-18T11:52:00Z</dcterms:modified>
</cp:coreProperties>
</file>