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4FDAC" w14:textId="77777777" w:rsidR="008A0A05" w:rsidRPr="00901AB4" w:rsidRDefault="008A0A05">
      <w:pPr>
        <w:rPr>
          <w:rFonts w:ascii="Arial" w:hAnsi="Arial" w:cs="Arial"/>
          <w:bCs/>
          <w:szCs w:val="24"/>
        </w:rPr>
      </w:pPr>
      <w:r w:rsidRPr="00901AB4">
        <w:rPr>
          <w:rFonts w:ascii="Arial" w:hAnsi="Arial" w:cs="Arial"/>
          <w:bCs/>
          <w:szCs w:val="24"/>
        </w:rPr>
        <w:t>TO:</w:t>
      </w:r>
      <w:r w:rsidRPr="00901AB4">
        <w:rPr>
          <w:rFonts w:ascii="Arial" w:hAnsi="Arial" w:cs="Arial"/>
          <w:bCs/>
          <w:szCs w:val="24"/>
        </w:rPr>
        <w:tab/>
      </w:r>
      <w:r w:rsidRPr="00901AB4">
        <w:rPr>
          <w:rFonts w:ascii="Arial" w:hAnsi="Arial" w:cs="Arial"/>
          <w:bCs/>
          <w:szCs w:val="24"/>
        </w:rPr>
        <w:tab/>
        <w:t xml:space="preserve">Department Heads                      </w:t>
      </w:r>
    </w:p>
    <w:p w14:paraId="1F8459E5" w14:textId="77777777" w:rsidR="008A0A05" w:rsidRPr="00901AB4" w:rsidRDefault="008A0A05">
      <w:pPr>
        <w:ind w:firstLine="1440"/>
        <w:jc w:val="both"/>
        <w:rPr>
          <w:rFonts w:ascii="Arial" w:hAnsi="Arial" w:cs="Arial"/>
          <w:bCs/>
          <w:szCs w:val="24"/>
        </w:rPr>
      </w:pPr>
      <w:r w:rsidRPr="00901AB4">
        <w:rPr>
          <w:rFonts w:ascii="Arial" w:hAnsi="Arial" w:cs="Arial"/>
          <w:bCs/>
          <w:szCs w:val="24"/>
        </w:rPr>
        <w:t>Department Chairmen</w:t>
      </w:r>
    </w:p>
    <w:p w14:paraId="337978B0" w14:textId="77777777" w:rsidR="008A0A05" w:rsidRPr="00901AB4" w:rsidRDefault="008A0A05">
      <w:pPr>
        <w:pStyle w:val="Heading6"/>
        <w:rPr>
          <w:rFonts w:ascii="Arial" w:hAnsi="Arial" w:cs="Arial"/>
          <w:b w:val="0"/>
          <w:bCs/>
          <w:sz w:val="24"/>
          <w:szCs w:val="24"/>
        </w:rPr>
      </w:pPr>
      <w:r w:rsidRPr="00901AB4">
        <w:rPr>
          <w:rFonts w:ascii="Arial" w:hAnsi="Arial" w:cs="Arial"/>
          <w:b w:val="0"/>
          <w:bCs/>
          <w:sz w:val="24"/>
          <w:szCs w:val="24"/>
        </w:rPr>
        <w:t>Hospital Administration</w:t>
      </w:r>
    </w:p>
    <w:p w14:paraId="5617D140" w14:textId="77777777" w:rsidR="008A0A05" w:rsidRPr="00901AB4" w:rsidRDefault="008A0A05">
      <w:pPr>
        <w:jc w:val="both"/>
        <w:rPr>
          <w:rFonts w:ascii="Arial" w:hAnsi="Arial" w:cs="Arial"/>
          <w:bCs/>
          <w:szCs w:val="24"/>
        </w:rPr>
      </w:pPr>
    </w:p>
    <w:p w14:paraId="6AC371DE" w14:textId="64BCB695" w:rsidR="008A0A05" w:rsidRPr="00901AB4" w:rsidRDefault="008A0A05">
      <w:pPr>
        <w:jc w:val="both"/>
        <w:rPr>
          <w:rFonts w:ascii="Arial" w:hAnsi="Arial" w:cs="Arial"/>
          <w:bCs/>
          <w:szCs w:val="24"/>
        </w:rPr>
      </w:pPr>
      <w:r w:rsidRPr="00901AB4">
        <w:rPr>
          <w:rFonts w:ascii="Arial" w:hAnsi="Arial" w:cs="Arial"/>
          <w:bCs/>
          <w:szCs w:val="24"/>
        </w:rPr>
        <w:t>DATE:</w:t>
      </w:r>
      <w:r w:rsidRPr="00901AB4">
        <w:rPr>
          <w:rFonts w:ascii="Arial" w:hAnsi="Arial" w:cs="Arial"/>
          <w:bCs/>
          <w:szCs w:val="24"/>
        </w:rPr>
        <w:tab/>
      </w:r>
      <w:r w:rsidRPr="00901AB4">
        <w:rPr>
          <w:rFonts w:ascii="Arial" w:hAnsi="Arial" w:cs="Arial"/>
          <w:bCs/>
          <w:szCs w:val="24"/>
        </w:rPr>
        <w:tab/>
      </w:r>
      <w:r w:rsidR="00FE58B6">
        <w:rPr>
          <w:rFonts w:ascii="Arial" w:hAnsi="Arial" w:cs="Arial"/>
          <w:bCs/>
          <w:szCs w:val="24"/>
        </w:rPr>
        <w:t>Octo</w:t>
      </w:r>
      <w:r w:rsidR="001B11F2">
        <w:rPr>
          <w:rFonts w:ascii="Arial" w:hAnsi="Arial" w:cs="Arial"/>
          <w:bCs/>
          <w:szCs w:val="24"/>
        </w:rPr>
        <w:t>ber</w:t>
      </w:r>
      <w:r w:rsidR="005D1A9F" w:rsidRPr="00901AB4">
        <w:rPr>
          <w:rFonts w:ascii="Arial" w:hAnsi="Arial" w:cs="Arial"/>
          <w:bCs/>
          <w:szCs w:val="24"/>
        </w:rPr>
        <w:t xml:space="preserve"> 2024</w:t>
      </w:r>
    </w:p>
    <w:p w14:paraId="66F447E2" w14:textId="77777777" w:rsidR="008A0A05" w:rsidRPr="00901AB4" w:rsidRDefault="008A0A05">
      <w:pPr>
        <w:jc w:val="both"/>
        <w:rPr>
          <w:rFonts w:ascii="Arial" w:hAnsi="Arial" w:cs="Arial"/>
          <w:bCs/>
          <w:szCs w:val="24"/>
        </w:rPr>
      </w:pPr>
    </w:p>
    <w:p w14:paraId="1527BF95" w14:textId="5D8E7A3C" w:rsidR="000B7BAA" w:rsidRPr="00901AB4" w:rsidRDefault="008A0A05">
      <w:pPr>
        <w:ind w:left="1440" w:hanging="1440"/>
        <w:rPr>
          <w:rFonts w:ascii="Arial" w:hAnsi="Arial" w:cs="Arial"/>
          <w:bCs/>
          <w:szCs w:val="24"/>
        </w:rPr>
      </w:pPr>
      <w:r w:rsidRPr="00901AB4">
        <w:rPr>
          <w:rFonts w:ascii="Arial" w:hAnsi="Arial" w:cs="Arial"/>
          <w:bCs/>
          <w:szCs w:val="24"/>
        </w:rPr>
        <w:t>SUBJECT:</w:t>
      </w:r>
      <w:r w:rsidRPr="00901AB4">
        <w:rPr>
          <w:rFonts w:ascii="Arial" w:hAnsi="Arial" w:cs="Arial"/>
          <w:bCs/>
          <w:szCs w:val="24"/>
        </w:rPr>
        <w:tab/>
        <w:t xml:space="preserve">Generator </w:t>
      </w:r>
      <w:r w:rsidR="007E7C53" w:rsidRPr="00901AB4">
        <w:rPr>
          <w:rFonts w:ascii="Arial" w:hAnsi="Arial" w:cs="Arial"/>
          <w:bCs/>
          <w:szCs w:val="24"/>
        </w:rPr>
        <w:t>and Fire Service Recall Test</w:t>
      </w:r>
      <w:r w:rsidRPr="00901AB4">
        <w:rPr>
          <w:rFonts w:ascii="Arial" w:hAnsi="Arial" w:cs="Arial"/>
          <w:bCs/>
          <w:szCs w:val="24"/>
        </w:rPr>
        <w:t>:</w:t>
      </w:r>
      <w:r w:rsidR="003D37D0" w:rsidRPr="00901AB4">
        <w:rPr>
          <w:rFonts w:ascii="Arial" w:hAnsi="Arial" w:cs="Arial"/>
          <w:bCs/>
          <w:szCs w:val="24"/>
        </w:rPr>
        <w:tab/>
      </w:r>
      <w:r w:rsidRPr="00901AB4">
        <w:rPr>
          <w:rFonts w:ascii="Arial" w:hAnsi="Arial" w:cs="Arial"/>
          <w:bCs/>
          <w:szCs w:val="24"/>
        </w:rPr>
        <w:t>University Hospital</w:t>
      </w:r>
      <w:r w:rsidR="00485A7C" w:rsidRPr="00901AB4">
        <w:rPr>
          <w:rFonts w:ascii="Arial" w:hAnsi="Arial" w:cs="Arial"/>
          <w:bCs/>
          <w:szCs w:val="24"/>
        </w:rPr>
        <w:t xml:space="preserve"> </w:t>
      </w:r>
      <w:r w:rsidR="003A4425">
        <w:rPr>
          <w:rFonts w:ascii="Arial" w:hAnsi="Arial" w:cs="Arial"/>
          <w:bCs/>
          <w:szCs w:val="24"/>
        </w:rPr>
        <w:t>&amp;</w:t>
      </w:r>
      <w:r w:rsidR="00B81C62" w:rsidRPr="00901AB4">
        <w:rPr>
          <w:rFonts w:ascii="Arial" w:hAnsi="Arial" w:cs="Arial"/>
          <w:bCs/>
          <w:szCs w:val="24"/>
        </w:rPr>
        <w:t xml:space="preserve"> Gamma Knife</w:t>
      </w:r>
      <w:r w:rsidR="00FE58B6">
        <w:rPr>
          <w:rFonts w:ascii="Arial" w:hAnsi="Arial" w:cs="Arial"/>
          <w:bCs/>
          <w:szCs w:val="24"/>
        </w:rPr>
        <w:t>.</w:t>
      </w:r>
    </w:p>
    <w:p w14:paraId="30ED79E4" w14:textId="0EF193F0" w:rsidR="008A0A05" w:rsidRPr="00901AB4" w:rsidRDefault="00FE58B6">
      <w:pPr>
        <w:ind w:left="1440" w:hanging="1440"/>
        <w:rPr>
          <w:rFonts w:ascii="Arial" w:hAnsi="Arial" w:cs="Arial"/>
          <w:bCs/>
          <w:szCs w:val="24"/>
        </w:rPr>
      </w:pPr>
      <w:r w:rsidRPr="00901AB4">
        <w:rPr>
          <w:rFonts w:ascii="Arial" w:hAnsi="Arial" w:cs="Arial"/>
          <w:bCs/>
          <w:noProof/>
          <w:snapToGrid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3E5A082" wp14:editId="4A57374E">
                <wp:simplePos x="0" y="0"/>
                <wp:positionH relativeFrom="column">
                  <wp:posOffset>0</wp:posOffset>
                </wp:positionH>
                <wp:positionV relativeFrom="paragraph">
                  <wp:posOffset>152400</wp:posOffset>
                </wp:positionV>
                <wp:extent cx="5943600" cy="0"/>
                <wp:effectExtent l="0" t="0" r="0" b="0"/>
                <wp:wrapTopAndBottom/>
                <wp:docPr id="1286624068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7B18F7" id="Line 4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pt" to="468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" o:allowincell="f">
                <w10:wrap type="topAndBottom"/>
              </v:line>
            </w:pict>
          </mc:Fallback>
        </mc:AlternateContent>
      </w:r>
    </w:p>
    <w:p w14:paraId="2169F39A" w14:textId="77777777" w:rsidR="008A0A05" w:rsidRPr="00901AB4" w:rsidRDefault="008A0A05">
      <w:pPr>
        <w:spacing w:line="19" w:lineRule="exact"/>
        <w:jc w:val="both"/>
        <w:rPr>
          <w:rFonts w:ascii="Arial" w:hAnsi="Arial" w:cs="Arial"/>
          <w:bCs/>
          <w:szCs w:val="24"/>
        </w:rPr>
      </w:pPr>
    </w:p>
    <w:p w14:paraId="78B31144" w14:textId="63EA688E" w:rsidR="007E7C53" w:rsidRPr="00901AB4" w:rsidRDefault="008A0A05" w:rsidP="00114117">
      <w:pPr>
        <w:ind w:firstLine="720"/>
        <w:jc w:val="center"/>
        <w:rPr>
          <w:rFonts w:ascii="Arial" w:hAnsi="Arial" w:cs="Arial"/>
          <w:bCs/>
          <w:szCs w:val="24"/>
        </w:rPr>
      </w:pPr>
      <w:r w:rsidRPr="00901AB4">
        <w:rPr>
          <w:rFonts w:ascii="Arial" w:hAnsi="Arial" w:cs="Arial"/>
          <w:bCs/>
          <w:szCs w:val="24"/>
        </w:rPr>
        <w:t xml:space="preserve">The next monthly test is scheduled for </w:t>
      </w:r>
      <w:r w:rsidRPr="00865C4D">
        <w:rPr>
          <w:rFonts w:ascii="Arial" w:hAnsi="Arial" w:cs="Arial"/>
          <w:b/>
          <w:szCs w:val="24"/>
        </w:rPr>
        <w:t>Wednesday</w:t>
      </w:r>
      <w:r w:rsidR="007E7C53" w:rsidRPr="00865C4D">
        <w:rPr>
          <w:rFonts w:ascii="Arial" w:hAnsi="Arial" w:cs="Arial"/>
          <w:b/>
          <w:szCs w:val="24"/>
        </w:rPr>
        <w:t>,</w:t>
      </w:r>
      <w:r w:rsidR="0005272E" w:rsidRPr="00865C4D">
        <w:rPr>
          <w:rFonts w:ascii="Arial" w:hAnsi="Arial" w:cs="Arial"/>
          <w:b/>
          <w:szCs w:val="24"/>
        </w:rPr>
        <w:t xml:space="preserve"> </w:t>
      </w:r>
      <w:r w:rsidR="00FE58B6">
        <w:rPr>
          <w:rFonts w:ascii="Arial" w:hAnsi="Arial" w:cs="Arial"/>
          <w:b/>
          <w:szCs w:val="24"/>
        </w:rPr>
        <w:t>October 16</w:t>
      </w:r>
      <w:r w:rsidR="005D1A9F" w:rsidRPr="00865C4D">
        <w:rPr>
          <w:rFonts w:ascii="Arial" w:hAnsi="Arial" w:cs="Arial"/>
          <w:b/>
          <w:szCs w:val="24"/>
        </w:rPr>
        <w:t>, 2024</w:t>
      </w:r>
      <w:r w:rsidR="0005272E" w:rsidRPr="00901AB4">
        <w:rPr>
          <w:rFonts w:ascii="Arial" w:hAnsi="Arial" w:cs="Arial"/>
          <w:bCs/>
          <w:szCs w:val="24"/>
        </w:rPr>
        <w:t>.</w:t>
      </w:r>
    </w:p>
    <w:p w14:paraId="08AA51FF" w14:textId="77777777" w:rsidR="008A0A05" w:rsidRPr="00901AB4" w:rsidRDefault="008A0A05" w:rsidP="00114117">
      <w:pPr>
        <w:ind w:firstLine="720"/>
        <w:jc w:val="center"/>
        <w:rPr>
          <w:rFonts w:ascii="Arial" w:hAnsi="Arial" w:cs="Arial"/>
          <w:bCs/>
          <w:szCs w:val="24"/>
        </w:rPr>
      </w:pPr>
    </w:p>
    <w:p w14:paraId="09185385" w14:textId="77777777" w:rsidR="008A0A05" w:rsidRPr="00901AB4" w:rsidRDefault="008A0A05" w:rsidP="00114117">
      <w:pPr>
        <w:ind w:firstLine="720"/>
        <w:jc w:val="center"/>
        <w:rPr>
          <w:rFonts w:ascii="Arial" w:hAnsi="Arial" w:cs="Arial"/>
          <w:bCs/>
          <w:szCs w:val="24"/>
        </w:rPr>
      </w:pPr>
      <w:r w:rsidRPr="00901AB4">
        <w:rPr>
          <w:rFonts w:ascii="Arial" w:hAnsi="Arial" w:cs="Arial"/>
          <w:bCs/>
          <w:szCs w:val="24"/>
        </w:rPr>
        <w:t>The monthly tests will affect those areas with electrical outlets and systems connected to the emergency generator</w:t>
      </w:r>
      <w:r w:rsidR="008E6C8B" w:rsidRPr="00901AB4">
        <w:rPr>
          <w:rFonts w:ascii="Arial" w:hAnsi="Arial" w:cs="Arial"/>
          <w:bCs/>
          <w:szCs w:val="24"/>
        </w:rPr>
        <w:t xml:space="preserve"> in University Hospital.</w:t>
      </w:r>
    </w:p>
    <w:p w14:paraId="0548CB6B" w14:textId="77777777" w:rsidR="008A0A05" w:rsidRPr="00901AB4" w:rsidRDefault="008A0A05" w:rsidP="00114117">
      <w:pPr>
        <w:jc w:val="center"/>
        <w:rPr>
          <w:rFonts w:ascii="Arial" w:hAnsi="Arial" w:cs="Arial"/>
          <w:bCs/>
          <w:szCs w:val="24"/>
        </w:rPr>
      </w:pPr>
    </w:p>
    <w:p w14:paraId="54B080E4" w14:textId="77777777" w:rsidR="008A0A05" w:rsidRPr="00901AB4" w:rsidRDefault="00522F46" w:rsidP="00114117">
      <w:pPr>
        <w:ind w:left="720"/>
        <w:jc w:val="center"/>
        <w:outlineLvl w:val="0"/>
        <w:rPr>
          <w:rFonts w:ascii="Arial" w:hAnsi="Arial" w:cs="Arial"/>
          <w:b/>
          <w:szCs w:val="24"/>
          <w:u w:val="single"/>
        </w:rPr>
      </w:pPr>
      <w:r w:rsidRPr="00901AB4">
        <w:rPr>
          <w:rFonts w:ascii="Arial" w:hAnsi="Arial" w:cs="Arial"/>
          <w:b/>
          <w:szCs w:val="24"/>
          <w:u w:val="single"/>
        </w:rPr>
        <w:t xml:space="preserve">THE UNIVERSITY HOSPITAL </w:t>
      </w:r>
      <w:r w:rsidR="006B49FE" w:rsidRPr="00901AB4">
        <w:rPr>
          <w:rFonts w:ascii="Arial" w:hAnsi="Arial" w:cs="Arial"/>
          <w:b/>
          <w:szCs w:val="24"/>
          <w:u w:val="single"/>
        </w:rPr>
        <w:t>AND</w:t>
      </w:r>
      <w:r w:rsidR="00B81C62" w:rsidRPr="00901AB4">
        <w:rPr>
          <w:rFonts w:ascii="Arial" w:hAnsi="Arial" w:cs="Arial"/>
          <w:b/>
          <w:szCs w:val="24"/>
          <w:u w:val="single"/>
        </w:rPr>
        <w:t xml:space="preserve"> GAMMA KNIFE </w:t>
      </w:r>
      <w:r w:rsidRPr="00901AB4">
        <w:rPr>
          <w:rFonts w:ascii="Arial" w:hAnsi="Arial" w:cs="Arial"/>
          <w:b/>
          <w:szCs w:val="24"/>
          <w:u w:val="single"/>
        </w:rPr>
        <w:t>TEST PROCEDURE</w:t>
      </w:r>
      <w:r w:rsidR="006B49FE" w:rsidRPr="00901AB4">
        <w:rPr>
          <w:rFonts w:ascii="Arial" w:hAnsi="Arial" w:cs="Arial"/>
          <w:b/>
          <w:szCs w:val="24"/>
          <w:u w:val="single"/>
        </w:rPr>
        <w:t>S</w:t>
      </w:r>
      <w:r w:rsidRPr="00901AB4">
        <w:rPr>
          <w:rFonts w:ascii="Arial" w:hAnsi="Arial" w:cs="Arial"/>
          <w:b/>
          <w:szCs w:val="24"/>
          <w:u w:val="single"/>
        </w:rPr>
        <w:t xml:space="preserve"> </w:t>
      </w:r>
      <w:r w:rsidR="006B49FE" w:rsidRPr="00901AB4">
        <w:rPr>
          <w:rFonts w:ascii="Arial" w:hAnsi="Arial" w:cs="Arial"/>
          <w:b/>
          <w:szCs w:val="24"/>
          <w:u w:val="single"/>
        </w:rPr>
        <w:t>ARE</w:t>
      </w:r>
      <w:r w:rsidRPr="00901AB4">
        <w:rPr>
          <w:rFonts w:ascii="Arial" w:hAnsi="Arial" w:cs="Arial"/>
          <w:b/>
          <w:szCs w:val="24"/>
          <w:u w:val="single"/>
        </w:rPr>
        <w:t xml:space="preserve"> AS FOLLOWS:</w:t>
      </w:r>
    </w:p>
    <w:p w14:paraId="124D8D70" w14:textId="77777777" w:rsidR="008A0A05" w:rsidRPr="00901AB4" w:rsidRDefault="008A0A05" w:rsidP="00114117">
      <w:pPr>
        <w:tabs>
          <w:tab w:val="left" w:pos="720"/>
          <w:tab w:val="center" w:pos="5607"/>
        </w:tabs>
        <w:ind w:left="720" w:hanging="720"/>
        <w:jc w:val="center"/>
        <w:outlineLvl w:val="0"/>
        <w:rPr>
          <w:rFonts w:ascii="Arial" w:hAnsi="Arial" w:cs="Arial"/>
          <w:bCs/>
          <w:szCs w:val="24"/>
        </w:rPr>
      </w:pPr>
    </w:p>
    <w:p w14:paraId="4437B6A9" w14:textId="77777777" w:rsidR="008A0A05" w:rsidRPr="00901AB4" w:rsidRDefault="008A0A05" w:rsidP="00114117">
      <w:pPr>
        <w:numPr>
          <w:ilvl w:val="0"/>
          <w:numId w:val="5"/>
        </w:numPr>
        <w:tabs>
          <w:tab w:val="left" w:pos="-1440"/>
          <w:tab w:val="left" w:pos="720"/>
        </w:tabs>
        <w:jc w:val="center"/>
        <w:rPr>
          <w:rFonts w:ascii="Arial" w:hAnsi="Arial" w:cs="Arial"/>
          <w:bCs/>
          <w:szCs w:val="24"/>
        </w:rPr>
      </w:pPr>
      <w:r w:rsidRPr="00901AB4">
        <w:rPr>
          <w:rFonts w:ascii="Arial" w:hAnsi="Arial" w:cs="Arial"/>
          <w:bCs/>
          <w:szCs w:val="24"/>
        </w:rPr>
        <w:t>The test will be announced over the paging system prior to the test.</w:t>
      </w:r>
    </w:p>
    <w:p w14:paraId="28675B58" w14:textId="77777777" w:rsidR="008A0A05" w:rsidRPr="00901AB4" w:rsidRDefault="008A0A05" w:rsidP="00114117">
      <w:pPr>
        <w:tabs>
          <w:tab w:val="left" w:pos="720"/>
        </w:tabs>
        <w:ind w:left="720" w:hanging="720"/>
        <w:jc w:val="center"/>
        <w:rPr>
          <w:rFonts w:ascii="Arial" w:hAnsi="Arial" w:cs="Arial"/>
          <w:bCs/>
          <w:szCs w:val="24"/>
        </w:rPr>
      </w:pPr>
    </w:p>
    <w:p w14:paraId="202812AA" w14:textId="77777777" w:rsidR="008A0A05" w:rsidRPr="00901AB4" w:rsidRDefault="008A6CEF" w:rsidP="00114117">
      <w:pPr>
        <w:numPr>
          <w:ilvl w:val="0"/>
          <w:numId w:val="5"/>
        </w:numPr>
        <w:tabs>
          <w:tab w:val="left" w:pos="-1440"/>
          <w:tab w:val="left" w:pos="720"/>
        </w:tabs>
        <w:jc w:val="center"/>
        <w:rPr>
          <w:rFonts w:ascii="Arial" w:hAnsi="Arial" w:cs="Arial"/>
          <w:bCs/>
          <w:szCs w:val="24"/>
        </w:rPr>
      </w:pPr>
      <w:r w:rsidRPr="00901AB4">
        <w:rPr>
          <w:rFonts w:ascii="Arial" w:hAnsi="Arial" w:cs="Arial"/>
          <w:bCs/>
          <w:szCs w:val="24"/>
        </w:rPr>
        <w:t>E</w:t>
      </w:r>
      <w:r w:rsidR="008A0A05" w:rsidRPr="00901AB4">
        <w:rPr>
          <w:rFonts w:ascii="Arial" w:hAnsi="Arial" w:cs="Arial"/>
          <w:bCs/>
          <w:szCs w:val="24"/>
        </w:rPr>
        <w:t>mergency generator</w:t>
      </w:r>
      <w:r w:rsidRPr="00901AB4">
        <w:rPr>
          <w:rFonts w:ascii="Arial" w:hAnsi="Arial" w:cs="Arial"/>
          <w:bCs/>
          <w:szCs w:val="24"/>
        </w:rPr>
        <w:t>s</w:t>
      </w:r>
      <w:r w:rsidR="008A0A05" w:rsidRPr="00901AB4">
        <w:rPr>
          <w:rFonts w:ascii="Arial" w:hAnsi="Arial" w:cs="Arial"/>
          <w:bCs/>
          <w:szCs w:val="24"/>
        </w:rPr>
        <w:t xml:space="preserve"> will be started between </w:t>
      </w:r>
      <w:r w:rsidR="004A29EC" w:rsidRPr="00901AB4">
        <w:rPr>
          <w:rFonts w:ascii="Arial" w:hAnsi="Arial" w:cs="Arial"/>
          <w:bCs/>
          <w:szCs w:val="24"/>
        </w:rPr>
        <w:t>5</w:t>
      </w:r>
      <w:r w:rsidR="00CF0B4B" w:rsidRPr="00901AB4">
        <w:rPr>
          <w:rFonts w:ascii="Arial" w:hAnsi="Arial" w:cs="Arial"/>
          <w:bCs/>
          <w:szCs w:val="24"/>
        </w:rPr>
        <w:t>:</w:t>
      </w:r>
      <w:r w:rsidR="00221656" w:rsidRPr="00901AB4">
        <w:rPr>
          <w:rFonts w:ascii="Arial" w:hAnsi="Arial" w:cs="Arial"/>
          <w:bCs/>
          <w:szCs w:val="24"/>
        </w:rPr>
        <w:t>00</w:t>
      </w:r>
      <w:r w:rsidR="006B49FE" w:rsidRPr="00901AB4">
        <w:rPr>
          <w:rFonts w:ascii="Arial" w:hAnsi="Arial" w:cs="Arial"/>
          <w:bCs/>
          <w:szCs w:val="24"/>
        </w:rPr>
        <w:t>AM</w:t>
      </w:r>
      <w:r w:rsidR="008A0A05" w:rsidRPr="00901AB4">
        <w:rPr>
          <w:rFonts w:ascii="Arial" w:hAnsi="Arial" w:cs="Arial"/>
          <w:bCs/>
          <w:szCs w:val="24"/>
        </w:rPr>
        <w:t xml:space="preserve"> and </w:t>
      </w:r>
      <w:r w:rsidR="004A29EC" w:rsidRPr="00901AB4">
        <w:rPr>
          <w:rFonts w:ascii="Arial" w:hAnsi="Arial" w:cs="Arial"/>
          <w:bCs/>
          <w:szCs w:val="24"/>
        </w:rPr>
        <w:t>5</w:t>
      </w:r>
      <w:r w:rsidR="00CF0B4B" w:rsidRPr="00901AB4">
        <w:rPr>
          <w:rFonts w:ascii="Arial" w:hAnsi="Arial" w:cs="Arial"/>
          <w:bCs/>
          <w:szCs w:val="24"/>
        </w:rPr>
        <w:t>:</w:t>
      </w:r>
      <w:r w:rsidR="00221656" w:rsidRPr="00901AB4">
        <w:rPr>
          <w:rFonts w:ascii="Arial" w:hAnsi="Arial" w:cs="Arial"/>
          <w:bCs/>
          <w:szCs w:val="24"/>
        </w:rPr>
        <w:t>0</w:t>
      </w:r>
      <w:r w:rsidR="00CF0B4B" w:rsidRPr="00901AB4">
        <w:rPr>
          <w:rFonts w:ascii="Arial" w:hAnsi="Arial" w:cs="Arial"/>
          <w:bCs/>
          <w:szCs w:val="24"/>
        </w:rPr>
        <w:t>5</w:t>
      </w:r>
      <w:r w:rsidR="006B49FE" w:rsidRPr="00901AB4">
        <w:rPr>
          <w:rFonts w:ascii="Arial" w:hAnsi="Arial" w:cs="Arial"/>
          <w:bCs/>
          <w:szCs w:val="24"/>
        </w:rPr>
        <w:t>AM</w:t>
      </w:r>
      <w:r w:rsidR="008A0A05" w:rsidRPr="00901AB4">
        <w:rPr>
          <w:rFonts w:ascii="Arial" w:hAnsi="Arial" w:cs="Arial"/>
          <w:bCs/>
          <w:szCs w:val="24"/>
        </w:rPr>
        <w:t xml:space="preserve"> and used as the source for the emergency power feed for approximately 30 minutes.</w:t>
      </w:r>
    </w:p>
    <w:p w14:paraId="3C60D97A" w14:textId="77777777" w:rsidR="008A0A05" w:rsidRPr="00901AB4" w:rsidRDefault="008A0A05" w:rsidP="00114117">
      <w:pPr>
        <w:tabs>
          <w:tab w:val="left" w:pos="720"/>
        </w:tabs>
        <w:jc w:val="center"/>
        <w:rPr>
          <w:rFonts w:ascii="Arial" w:hAnsi="Arial" w:cs="Arial"/>
          <w:bCs/>
          <w:szCs w:val="24"/>
        </w:rPr>
      </w:pPr>
    </w:p>
    <w:p w14:paraId="6A83EF5D" w14:textId="77777777" w:rsidR="008A0A05" w:rsidRPr="00901AB4" w:rsidRDefault="008A0A05" w:rsidP="00114117">
      <w:pPr>
        <w:numPr>
          <w:ilvl w:val="0"/>
          <w:numId w:val="5"/>
        </w:numPr>
        <w:jc w:val="center"/>
        <w:rPr>
          <w:rFonts w:ascii="Arial" w:hAnsi="Arial" w:cs="Arial"/>
          <w:bCs/>
          <w:szCs w:val="24"/>
        </w:rPr>
      </w:pPr>
      <w:r w:rsidRPr="00901AB4">
        <w:rPr>
          <w:rFonts w:ascii="Arial" w:hAnsi="Arial" w:cs="Arial"/>
          <w:bCs/>
          <w:szCs w:val="24"/>
        </w:rPr>
        <w:t xml:space="preserve">Emergency power will be switched back to the electrical feed between </w:t>
      </w:r>
      <w:r w:rsidR="00221656" w:rsidRPr="00901AB4">
        <w:rPr>
          <w:rFonts w:ascii="Arial" w:hAnsi="Arial" w:cs="Arial"/>
          <w:bCs/>
          <w:szCs w:val="24"/>
        </w:rPr>
        <w:t>5:30</w:t>
      </w:r>
      <w:r w:rsidR="006B49FE" w:rsidRPr="00901AB4">
        <w:rPr>
          <w:rFonts w:ascii="Arial" w:hAnsi="Arial" w:cs="Arial"/>
          <w:bCs/>
          <w:szCs w:val="24"/>
        </w:rPr>
        <w:t>AM</w:t>
      </w:r>
      <w:r w:rsidRPr="00901AB4">
        <w:rPr>
          <w:rFonts w:ascii="Arial" w:hAnsi="Arial" w:cs="Arial"/>
          <w:bCs/>
          <w:szCs w:val="24"/>
        </w:rPr>
        <w:t xml:space="preserve"> and </w:t>
      </w:r>
      <w:r w:rsidR="00221656" w:rsidRPr="00901AB4">
        <w:rPr>
          <w:rFonts w:ascii="Arial" w:hAnsi="Arial" w:cs="Arial"/>
          <w:bCs/>
          <w:szCs w:val="24"/>
        </w:rPr>
        <w:t>5:35</w:t>
      </w:r>
      <w:r w:rsidR="006B49FE" w:rsidRPr="00901AB4">
        <w:rPr>
          <w:rFonts w:ascii="Arial" w:hAnsi="Arial" w:cs="Arial"/>
          <w:bCs/>
          <w:szCs w:val="24"/>
        </w:rPr>
        <w:t>AM</w:t>
      </w:r>
      <w:r w:rsidRPr="00901AB4">
        <w:rPr>
          <w:rFonts w:ascii="Arial" w:hAnsi="Arial" w:cs="Arial"/>
          <w:bCs/>
          <w:szCs w:val="24"/>
        </w:rPr>
        <w:t xml:space="preserve"> and the generators </w:t>
      </w:r>
      <w:r w:rsidR="006B49FE" w:rsidRPr="00901AB4">
        <w:rPr>
          <w:rFonts w:ascii="Arial" w:hAnsi="Arial" w:cs="Arial"/>
          <w:bCs/>
          <w:szCs w:val="24"/>
        </w:rPr>
        <w:t xml:space="preserve">will be </w:t>
      </w:r>
      <w:r w:rsidRPr="00901AB4">
        <w:rPr>
          <w:rFonts w:ascii="Arial" w:hAnsi="Arial" w:cs="Arial"/>
          <w:bCs/>
          <w:szCs w:val="24"/>
        </w:rPr>
        <w:t>turned off.</w:t>
      </w:r>
    </w:p>
    <w:p w14:paraId="6282BF04" w14:textId="77777777" w:rsidR="008A0A05" w:rsidRPr="00901AB4" w:rsidRDefault="008A0A05" w:rsidP="00114117">
      <w:pPr>
        <w:tabs>
          <w:tab w:val="left" w:pos="720"/>
        </w:tabs>
        <w:ind w:left="720" w:hanging="720"/>
        <w:jc w:val="center"/>
        <w:rPr>
          <w:rFonts w:ascii="Arial" w:hAnsi="Arial" w:cs="Arial"/>
          <w:bCs/>
          <w:szCs w:val="24"/>
        </w:rPr>
      </w:pPr>
    </w:p>
    <w:p w14:paraId="4CE6DC70" w14:textId="77777777" w:rsidR="008A0A05" w:rsidRPr="00901AB4" w:rsidRDefault="008A0A05" w:rsidP="00114117">
      <w:pPr>
        <w:numPr>
          <w:ilvl w:val="0"/>
          <w:numId w:val="5"/>
        </w:numPr>
        <w:tabs>
          <w:tab w:val="left" w:pos="-1440"/>
          <w:tab w:val="left" w:pos="720"/>
        </w:tabs>
        <w:jc w:val="center"/>
        <w:rPr>
          <w:rFonts w:ascii="Arial" w:hAnsi="Arial" w:cs="Arial"/>
          <w:bCs/>
          <w:szCs w:val="24"/>
        </w:rPr>
      </w:pPr>
      <w:r w:rsidRPr="00901AB4">
        <w:rPr>
          <w:rFonts w:ascii="Arial" w:hAnsi="Arial" w:cs="Arial"/>
          <w:bCs/>
          <w:szCs w:val="24"/>
        </w:rPr>
        <w:t>Completion of the test will be announced over the paging system.</w:t>
      </w:r>
    </w:p>
    <w:p w14:paraId="4FA38250" w14:textId="77777777" w:rsidR="008A0A05" w:rsidRPr="00901AB4" w:rsidRDefault="008A0A05" w:rsidP="00114117">
      <w:pPr>
        <w:tabs>
          <w:tab w:val="left" w:pos="720"/>
        </w:tabs>
        <w:ind w:left="720" w:hanging="720"/>
        <w:jc w:val="center"/>
        <w:rPr>
          <w:rFonts w:ascii="Arial" w:hAnsi="Arial" w:cs="Arial"/>
          <w:bCs/>
          <w:szCs w:val="24"/>
        </w:rPr>
      </w:pPr>
    </w:p>
    <w:p w14:paraId="4ECB17CB" w14:textId="77777777" w:rsidR="008A0A05" w:rsidRPr="00901AB4" w:rsidRDefault="008A0A05" w:rsidP="00114117">
      <w:pPr>
        <w:pStyle w:val="BlockText"/>
        <w:numPr>
          <w:ilvl w:val="0"/>
          <w:numId w:val="5"/>
        </w:numPr>
        <w:tabs>
          <w:tab w:val="left" w:pos="720"/>
        </w:tabs>
        <w:ind w:right="0"/>
        <w:jc w:val="center"/>
        <w:rPr>
          <w:rFonts w:ascii="Arial" w:hAnsi="Arial" w:cs="Arial"/>
          <w:bCs/>
          <w:sz w:val="24"/>
          <w:szCs w:val="24"/>
        </w:rPr>
      </w:pPr>
      <w:r w:rsidRPr="00901AB4">
        <w:rPr>
          <w:rFonts w:ascii="Arial" w:hAnsi="Arial" w:cs="Arial"/>
          <w:bCs/>
          <w:sz w:val="24"/>
          <w:szCs w:val="24"/>
        </w:rPr>
        <w:t>Users of the emergency power will notice a blink at the beginning and end of the test.  Activities which can be adversely affected by even a momentary loss of power should not be scheduled or conducted during this time.</w:t>
      </w:r>
    </w:p>
    <w:p w14:paraId="605CB3B1" w14:textId="77777777" w:rsidR="008A0A05" w:rsidRPr="00901AB4" w:rsidRDefault="008A0A05" w:rsidP="00BB76DC">
      <w:pPr>
        <w:tabs>
          <w:tab w:val="left" w:pos="720"/>
        </w:tabs>
        <w:ind w:left="720" w:hanging="720"/>
        <w:jc w:val="center"/>
        <w:rPr>
          <w:rFonts w:ascii="Arial" w:hAnsi="Arial" w:cs="Arial"/>
          <w:bCs/>
          <w:szCs w:val="24"/>
        </w:rPr>
      </w:pPr>
    </w:p>
    <w:p w14:paraId="5F666B2F" w14:textId="77777777" w:rsidR="008A0A05" w:rsidRPr="00901AB4" w:rsidRDefault="008A0A05" w:rsidP="00BB76DC">
      <w:pPr>
        <w:ind w:firstLine="720"/>
        <w:jc w:val="center"/>
        <w:rPr>
          <w:rFonts w:ascii="Arial" w:hAnsi="Arial" w:cs="Arial"/>
          <w:bCs/>
          <w:szCs w:val="24"/>
        </w:rPr>
      </w:pPr>
      <w:r w:rsidRPr="00901AB4">
        <w:rPr>
          <w:rFonts w:ascii="Arial" w:hAnsi="Arial" w:cs="Arial"/>
          <w:bCs/>
          <w:szCs w:val="24"/>
        </w:rPr>
        <w:t xml:space="preserve">If an </w:t>
      </w:r>
      <w:r w:rsidRPr="00901AB4">
        <w:rPr>
          <w:rFonts w:ascii="Arial" w:hAnsi="Arial" w:cs="Arial"/>
          <w:bCs/>
          <w:szCs w:val="24"/>
          <w:u w:val="single"/>
        </w:rPr>
        <w:t>unavoidable emergency</w:t>
      </w:r>
      <w:r w:rsidRPr="00901AB4">
        <w:rPr>
          <w:rFonts w:ascii="Arial" w:hAnsi="Arial" w:cs="Arial"/>
          <w:bCs/>
          <w:szCs w:val="24"/>
        </w:rPr>
        <w:t xml:space="preserve"> arises close to the time that the emergency generator test is scheduled and you feel that a brief power interruption would be detrimental to patient care, immediately contact the Maintenance Operations Center </w:t>
      </w:r>
      <w:r w:rsidR="00AE5111" w:rsidRPr="00901AB4">
        <w:rPr>
          <w:rFonts w:ascii="Arial" w:hAnsi="Arial" w:cs="Arial"/>
          <w:bCs/>
          <w:szCs w:val="24"/>
        </w:rPr>
        <w:t>at 4-4230</w:t>
      </w:r>
      <w:r w:rsidRPr="00901AB4">
        <w:rPr>
          <w:rFonts w:ascii="Arial" w:hAnsi="Arial" w:cs="Arial"/>
          <w:bCs/>
          <w:szCs w:val="24"/>
        </w:rPr>
        <w:t>.</w:t>
      </w:r>
    </w:p>
    <w:p w14:paraId="772ADAC3" w14:textId="77777777" w:rsidR="008A0A05" w:rsidRPr="00901AB4" w:rsidRDefault="008A0A05" w:rsidP="00BB76DC">
      <w:pPr>
        <w:jc w:val="center"/>
        <w:rPr>
          <w:rFonts w:ascii="Arial" w:hAnsi="Arial" w:cs="Arial"/>
          <w:bCs/>
          <w:szCs w:val="24"/>
        </w:rPr>
      </w:pPr>
    </w:p>
    <w:p w14:paraId="4217723C" w14:textId="77777777" w:rsidR="008A0A05" w:rsidRPr="00901AB4" w:rsidRDefault="008A0A05" w:rsidP="00BB76DC">
      <w:pPr>
        <w:pStyle w:val="BodyTextIndent"/>
        <w:jc w:val="center"/>
        <w:rPr>
          <w:rFonts w:ascii="Arial" w:hAnsi="Arial" w:cs="Arial"/>
          <w:bCs/>
          <w:sz w:val="24"/>
          <w:szCs w:val="24"/>
        </w:rPr>
      </w:pPr>
      <w:r w:rsidRPr="00901AB4">
        <w:rPr>
          <w:rFonts w:ascii="Arial" w:hAnsi="Arial" w:cs="Arial"/>
          <w:bCs/>
          <w:sz w:val="24"/>
          <w:szCs w:val="24"/>
        </w:rPr>
        <w:t>The test, although intended to simulate an actual power outage, has been modified to</w:t>
      </w:r>
      <w:r w:rsidR="00CF0B4B" w:rsidRPr="00901AB4">
        <w:rPr>
          <w:rFonts w:ascii="Arial" w:hAnsi="Arial" w:cs="Arial"/>
          <w:bCs/>
          <w:sz w:val="24"/>
          <w:szCs w:val="24"/>
        </w:rPr>
        <w:t xml:space="preserve"> keep the disruption to</w:t>
      </w:r>
      <w:r w:rsidRPr="00901AB4">
        <w:rPr>
          <w:rFonts w:ascii="Arial" w:hAnsi="Arial" w:cs="Arial"/>
          <w:bCs/>
          <w:sz w:val="24"/>
          <w:szCs w:val="24"/>
        </w:rPr>
        <w:t xml:space="preserve"> services at a minimum.  If an actual power outage occurs, the electrical circuits supported by the generator will be without power for 5 to 10 seconds </w:t>
      </w:r>
      <w:r w:rsidR="00AE5111" w:rsidRPr="00901AB4">
        <w:rPr>
          <w:rFonts w:ascii="Arial" w:hAnsi="Arial" w:cs="Arial"/>
          <w:bCs/>
          <w:sz w:val="24"/>
          <w:szCs w:val="24"/>
        </w:rPr>
        <w:t>except for</w:t>
      </w:r>
      <w:r w:rsidRPr="00901AB4">
        <w:rPr>
          <w:rFonts w:ascii="Arial" w:hAnsi="Arial" w:cs="Arial"/>
          <w:bCs/>
          <w:sz w:val="24"/>
          <w:szCs w:val="24"/>
        </w:rPr>
        <w:t xml:space="preserve"> those areas which have their own uninterruptible power supplies (</w:t>
      </w:r>
      <w:r w:rsidR="00AE5111" w:rsidRPr="00901AB4">
        <w:rPr>
          <w:rFonts w:ascii="Arial" w:hAnsi="Arial" w:cs="Arial"/>
          <w:bCs/>
          <w:sz w:val="24"/>
          <w:szCs w:val="24"/>
        </w:rPr>
        <w:t>operating rooms</w:t>
      </w:r>
      <w:r w:rsidRPr="00901AB4">
        <w:rPr>
          <w:rFonts w:ascii="Arial" w:hAnsi="Arial" w:cs="Arial"/>
          <w:bCs/>
          <w:sz w:val="24"/>
          <w:szCs w:val="24"/>
        </w:rPr>
        <w:t>, etc.)  Our recent experience suggests that a real power outage can be expected once a year.  If you have equipment, processes, etc</w:t>
      </w:r>
      <w:r w:rsidR="00CF0B4B" w:rsidRPr="00901AB4">
        <w:rPr>
          <w:rFonts w:ascii="Arial" w:hAnsi="Arial" w:cs="Arial"/>
          <w:bCs/>
          <w:sz w:val="24"/>
          <w:szCs w:val="24"/>
        </w:rPr>
        <w:t>. that</w:t>
      </w:r>
      <w:r w:rsidRPr="00901AB4">
        <w:rPr>
          <w:rFonts w:ascii="Arial" w:hAnsi="Arial" w:cs="Arial"/>
          <w:bCs/>
          <w:sz w:val="24"/>
          <w:szCs w:val="24"/>
        </w:rPr>
        <w:t xml:space="preserve"> cannot cope with a power outage of this duration, your department should consider installing uninterruptible power supplies (UPS's).</w:t>
      </w:r>
    </w:p>
    <w:p w14:paraId="18864A55" w14:textId="77777777" w:rsidR="008A0A05" w:rsidRPr="00901AB4" w:rsidRDefault="008A0A05" w:rsidP="00BB76DC">
      <w:pPr>
        <w:ind w:firstLine="720"/>
        <w:jc w:val="center"/>
        <w:rPr>
          <w:rFonts w:ascii="Arial" w:hAnsi="Arial" w:cs="Arial"/>
          <w:bCs/>
          <w:szCs w:val="24"/>
        </w:rPr>
      </w:pPr>
    </w:p>
    <w:p w14:paraId="72DE4CE2" w14:textId="77777777" w:rsidR="008A0A05" w:rsidRPr="00901AB4" w:rsidRDefault="008A0A05" w:rsidP="00BB76DC">
      <w:pPr>
        <w:ind w:firstLine="720"/>
        <w:jc w:val="center"/>
        <w:rPr>
          <w:rFonts w:ascii="Arial" w:hAnsi="Arial" w:cs="Arial"/>
          <w:bCs/>
          <w:szCs w:val="24"/>
        </w:rPr>
      </w:pPr>
      <w:r w:rsidRPr="00F20F6D">
        <w:rPr>
          <w:rFonts w:ascii="Arial" w:hAnsi="Arial" w:cs="Arial"/>
          <w:bCs/>
          <w:szCs w:val="24"/>
        </w:rPr>
        <w:t xml:space="preserve">If you have any questions or concerns regarding the test or the emergency power system, please feel free to contact </w:t>
      </w:r>
      <w:r w:rsidR="00AE5111" w:rsidRPr="00F20F6D">
        <w:rPr>
          <w:rFonts w:ascii="Arial" w:hAnsi="Arial" w:cs="Arial"/>
          <w:bCs/>
          <w:szCs w:val="24"/>
        </w:rPr>
        <w:t>St</w:t>
      </w:r>
      <w:r w:rsidR="00A367A1" w:rsidRPr="00F20F6D">
        <w:rPr>
          <w:rFonts w:ascii="Arial" w:hAnsi="Arial" w:cs="Arial"/>
          <w:bCs/>
          <w:szCs w:val="24"/>
        </w:rPr>
        <w:t>ewart</w:t>
      </w:r>
      <w:r w:rsidR="00AE5111" w:rsidRPr="00F20F6D">
        <w:rPr>
          <w:rFonts w:ascii="Arial" w:hAnsi="Arial" w:cs="Arial"/>
          <w:bCs/>
          <w:szCs w:val="24"/>
        </w:rPr>
        <w:t xml:space="preserve"> Hatzinger</w:t>
      </w:r>
      <w:r w:rsidRPr="00F20F6D">
        <w:rPr>
          <w:rFonts w:ascii="Arial" w:hAnsi="Arial" w:cs="Arial"/>
          <w:bCs/>
          <w:szCs w:val="24"/>
        </w:rPr>
        <w:t>, Facilities Electrical Manager, Physical Plant at extension 4</w:t>
      </w:r>
      <w:r w:rsidR="00AE5111" w:rsidRPr="00F20F6D">
        <w:rPr>
          <w:rFonts w:ascii="Arial" w:hAnsi="Arial" w:cs="Arial"/>
          <w:bCs/>
          <w:szCs w:val="24"/>
        </w:rPr>
        <w:t>-8923.</w:t>
      </w:r>
    </w:p>
    <w:p w14:paraId="5538682C" w14:textId="77777777" w:rsidR="008A0A05" w:rsidRPr="00901AB4" w:rsidRDefault="008A0A05" w:rsidP="00BB76DC">
      <w:pPr>
        <w:jc w:val="center"/>
        <w:rPr>
          <w:rFonts w:ascii="Arial" w:hAnsi="Arial" w:cs="Arial"/>
          <w:bCs/>
          <w:szCs w:val="24"/>
        </w:rPr>
      </w:pPr>
    </w:p>
    <w:p w14:paraId="70013361" w14:textId="77777777" w:rsidR="008A0A05" w:rsidRPr="00901AB4" w:rsidRDefault="008A0A05" w:rsidP="00BB76DC">
      <w:pPr>
        <w:ind w:firstLine="720"/>
        <w:jc w:val="center"/>
        <w:rPr>
          <w:rFonts w:ascii="Arial" w:hAnsi="Arial" w:cs="Arial"/>
          <w:bCs/>
          <w:szCs w:val="24"/>
        </w:rPr>
      </w:pPr>
      <w:r w:rsidRPr="00901AB4">
        <w:rPr>
          <w:rFonts w:ascii="Arial" w:hAnsi="Arial" w:cs="Arial"/>
          <w:bCs/>
          <w:szCs w:val="24"/>
        </w:rPr>
        <w:lastRenderedPageBreak/>
        <w:t>Your continued cooperation in completing the code mandated emergency diesel generator test is greatly appreciated.</w:t>
      </w:r>
    </w:p>
    <w:p w14:paraId="791CF071" w14:textId="77777777" w:rsidR="008A0A05" w:rsidRPr="00901AB4" w:rsidRDefault="008A0A05" w:rsidP="00BB76DC">
      <w:pPr>
        <w:ind w:firstLine="720"/>
        <w:jc w:val="center"/>
        <w:rPr>
          <w:rFonts w:ascii="Arial" w:hAnsi="Arial" w:cs="Arial"/>
          <w:bCs/>
          <w:szCs w:val="24"/>
        </w:rPr>
      </w:pPr>
    </w:p>
    <w:p w14:paraId="664127F1" w14:textId="77777777" w:rsidR="008A0A05" w:rsidRPr="00901AB4" w:rsidRDefault="008A0A05" w:rsidP="00BB76DC">
      <w:pPr>
        <w:pStyle w:val="BodyTextIndent"/>
        <w:jc w:val="center"/>
        <w:rPr>
          <w:rFonts w:ascii="Arial" w:hAnsi="Arial" w:cs="Arial"/>
          <w:bCs/>
          <w:sz w:val="24"/>
          <w:szCs w:val="24"/>
        </w:rPr>
      </w:pPr>
      <w:r w:rsidRPr="00901AB4">
        <w:rPr>
          <w:rFonts w:ascii="Arial" w:hAnsi="Arial" w:cs="Arial"/>
          <w:bCs/>
          <w:sz w:val="24"/>
          <w:szCs w:val="24"/>
        </w:rPr>
        <w:t>Thank you.</w:t>
      </w:r>
    </w:p>
    <w:p w14:paraId="6CA6435B" w14:textId="77777777" w:rsidR="008A0A05" w:rsidRPr="00901AB4" w:rsidRDefault="008A0A05">
      <w:pPr>
        <w:ind w:left="720" w:firstLine="720"/>
        <w:jc w:val="both"/>
        <w:rPr>
          <w:rFonts w:ascii="Times New Roman" w:hAnsi="Times New Roman"/>
          <w:b/>
          <w:szCs w:val="24"/>
        </w:rPr>
      </w:pPr>
    </w:p>
    <w:p w14:paraId="4172EF19" w14:textId="77777777" w:rsidR="00F85FF3" w:rsidRPr="00901AB4" w:rsidRDefault="00F85FF3">
      <w:pPr>
        <w:jc w:val="both"/>
        <w:outlineLvl w:val="0"/>
        <w:rPr>
          <w:rFonts w:ascii="Times New Roman" w:hAnsi="Times New Roman"/>
          <w:b/>
          <w:szCs w:val="24"/>
        </w:rPr>
      </w:pPr>
    </w:p>
    <w:p w14:paraId="714B616E" w14:textId="77777777" w:rsidR="00300686" w:rsidRPr="00901AB4" w:rsidRDefault="00300686">
      <w:pPr>
        <w:jc w:val="both"/>
        <w:outlineLvl w:val="0"/>
        <w:rPr>
          <w:rFonts w:ascii="Times New Roman" w:hAnsi="Times New Roman"/>
          <w:szCs w:val="24"/>
        </w:rPr>
      </w:pPr>
    </w:p>
    <w:sectPr w:rsidR="00300686" w:rsidRPr="00901AB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type w:val="continuous"/>
      <w:pgSz w:w="12240" w:h="15840"/>
      <w:pgMar w:top="1440" w:right="1440" w:bottom="720" w:left="1440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13B9B" w14:textId="77777777" w:rsidR="007D1C9D" w:rsidRDefault="007D1C9D" w:rsidP="00221656">
      <w:r>
        <w:separator/>
      </w:r>
    </w:p>
  </w:endnote>
  <w:endnote w:type="continuationSeparator" w:id="0">
    <w:p w14:paraId="5656DB5D" w14:textId="77777777" w:rsidR="007D1C9D" w:rsidRDefault="007D1C9D" w:rsidP="00221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D4C00" w14:textId="77777777" w:rsidR="00CD3FBD" w:rsidRDefault="00CD3F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4B63C" w14:textId="77777777" w:rsidR="00221656" w:rsidRDefault="00221656">
    <w:pPr>
      <w:pStyle w:val="Footer"/>
    </w:pPr>
    <w:r>
      <w:t>Rev</w:t>
    </w:r>
    <w:r w:rsidR="00CD3FBD">
      <w:t>iewed 3-</w:t>
    </w:r>
    <w:r w:rsidR="00B81C62">
      <w:t>23-21</w:t>
    </w:r>
  </w:p>
  <w:p w14:paraId="094FD26C" w14:textId="77777777" w:rsidR="00221656" w:rsidRDefault="0022165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50659" w14:textId="77777777" w:rsidR="00CD3FBD" w:rsidRDefault="00CD3F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B9CA1" w14:textId="77777777" w:rsidR="007D1C9D" w:rsidRDefault="007D1C9D" w:rsidP="00221656">
      <w:r>
        <w:separator/>
      </w:r>
    </w:p>
  </w:footnote>
  <w:footnote w:type="continuationSeparator" w:id="0">
    <w:p w14:paraId="476D4A5D" w14:textId="77777777" w:rsidR="007D1C9D" w:rsidRDefault="007D1C9D" w:rsidP="002216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85E4B" w14:textId="77777777" w:rsidR="00CD3FBD" w:rsidRDefault="00CD3FB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0D188" w14:textId="77777777" w:rsidR="00CD3FBD" w:rsidRDefault="00CD3FB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C583F" w14:textId="77777777" w:rsidR="00CD3FBD" w:rsidRDefault="00CD3F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0"/>
    <w:lvl w:ilvl="0">
      <w:start w:val="1"/>
      <w:numFmt w:val="decimal"/>
      <w:pStyle w:val="Quick1"/>
      <w:lvlText w:val="%1."/>
      <w:lvlJc w:val="left"/>
      <w:pPr>
        <w:tabs>
          <w:tab w:val="num" w:pos="720"/>
        </w:tabs>
      </w:pPr>
      <w:rPr>
        <w:rFonts w:ascii="Times New Roman" w:hAnsi="Times New Roman"/>
        <w:sz w:val="24"/>
      </w:rPr>
    </w:lvl>
  </w:abstractNum>
  <w:abstractNum w:abstractNumId="1" w15:restartNumberingAfterBreak="0">
    <w:nsid w:val="25446447"/>
    <w:multiLevelType w:val="singleLevel"/>
    <w:tmpl w:val="6994B620"/>
    <w:lvl w:ilvl="0">
      <w:start w:val="1"/>
      <w:numFmt w:val="decimal"/>
      <w:lvlText w:val="%1."/>
      <w:lvlJc w:val="left"/>
      <w:pPr>
        <w:tabs>
          <w:tab w:val="num" w:pos="1278"/>
        </w:tabs>
        <w:ind w:left="1278" w:hanging="720"/>
      </w:pPr>
      <w:rPr>
        <w:rFonts w:hint="default"/>
      </w:rPr>
    </w:lvl>
  </w:abstractNum>
  <w:abstractNum w:abstractNumId="2" w15:restartNumberingAfterBreak="0">
    <w:nsid w:val="26D90A2B"/>
    <w:multiLevelType w:val="hybridMultilevel"/>
    <w:tmpl w:val="D9FC119A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33D6881"/>
    <w:multiLevelType w:val="hybridMultilevel"/>
    <w:tmpl w:val="70F6EF92"/>
    <w:lvl w:ilvl="0" w:tplc="7CCE7CD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207EBB"/>
    <w:multiLevelType w:val="singleLevel"/>
    <w:tmpl w:val="206E9960"/>
    <w:lvl w:ilvl="0">
      <w:start w:val="5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5" w15:restartNumberingAfterBreak="0">
    <w:nsid w:val="4A893C17"/>
    <w:multiLevelType w:val="hybridMultilevel"/>
    <w:tmpl w:val="1C8C6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8365586">
    <w:abstractNumId w:val="0"/>
    <w:lvlOverride w:ilvl="0">
      <w:startOverride w:val="1"/>
      <w:lvl w:ilvl="0">
        <w:start w:val="1"/>
        <w:numFmt w:val="decimal"/>
        <w:pStyle w:val="Quick1"/>
        <w:lvlText w:val="%1."/>
        <w:lvlJc w:val="left"/>
      </w:lvl>
    </w:lvlOverride>
  </w:num>
  <w:num w:numId="2" w16cid:durableId="1007557011">
    <w:abstractNumId w:val="1"/>
  </w:num>
  <w:num w:numId="3" w16cid:durableId="1060901412">
    <w:abstractNumId w:val="4"/>
  </w:num>
  <w:num w:numId="4" w16cid:durableId="846990247">
    <w:abstractNumId w:val="2"/>
  </w:num>
  <w:num w:numId="5" w16cid:durableId="871116950">
    <w:abstractNumId w:val="5"/>
  </w:num>
  <w:num w:numId="6" w16cid:durableId="4464369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9A4"/>
    <w:rsid w:val="000011CD"/>
    <w:rsid w:val="000028D6"/>
    <w:rsid w:val="00011B9D"/>
    <w:rsid w:val="0005272E"/>
    <w:rsid w:val="00052BC8"/>
    <w:rsid w:val="00064488"/>
    <w:rsid w:val="00065A97"/>
    <w:rsid w:val="0008087C"/>
    <w:rsid w:val="000B7BAA"/>
    <w:rsid w:val="000C0864"/>
    <w:rsid w:val="000D37DF"/>
    <w:rsid w:val="000F0CE0"/>
    <w:rsid w:val="00101DB2"/>
    <w:rsid w:val="00104B3B"/>
    <w:rsid w:val="001109CD"/>
    <w:rsid w:val="00114117"/>
    <w:rsid w:val="0012257F"/>
    <w:rsid w:val="00125AE7"/>
    <w:rsid w:val="001550C8"/>
    <w:rsid w:val="00173A66"/>
    <w:rsid w:val="001806B3"/>
    <w:rsid w:val="00184958"/>
    <w:rsid w:val="00195AFD"/>
    <w:rsid w:val="001A2395"/>
    <w:rsid w:val="001B11F2"/>
    <w:rsid w:val="001B495B"/>
    <w:rsid w:val="001B6A6C"/>
    <w:rsid w:val="001C1819"/>
    <w:rsid w:val="001D1215"/>
    <w:rsid w:val="001D1B0F"/>
    <w:rsid w:val="001D72EE"/>
    <w:rsid w:val="001E3F90"/>
    <w:rsid w:val="00202D4C"/>
    <w:rsid w:val="00207B46"/>
    <w:rsid w:val="00220A53"/>
    <w:rsid w:val="00221656"/>
    <w:rsid w:val="00226256"/>
    <w:rsid w:val="0024247E"/>
    <w:rsid w:val="00262384"/>
    <w:rsid w:val="002811B8"/>
    <w:rsid w:val="00285840"/>
    <w:rsid w:val="00285E46"/>
    <w:rsid w:val="00290446"/>
    <w:rsid w:val="002930E3"/>
    <w:rsid w:val="00294D6D"/>
    <w:rsid w:val="002A6193"/>
    <w:rsid w:val="002A7EA4"/>
    <w:rsid w:val="002B16C6"/>
    <w:rsid w:val="002B3A51"/>
    <w:rsid w:val="002B6102"/>
    <w:rsid w:val="002F2E0A"/>
    <w:rsid w:val="00300686"/>
    <w:rsid w:val="00300E69"/>
    <w:rsid w:val="00305174"/>
    <w:rsid w:val="00305BD7"/>
    <w:rsid w:val="00313A97"/>
    <w:rsid w:val="00321893"/>
    <w:rsid w:val="00334C19"/>
    <w:rsid w:val="00344F20"/>
    <w:rsid w:val="003804E0"/>
    <w:rsid w:val="00396BDA"/>
    <w:rsid w:val="003A4425"/>
    <w:rsid w:val="003C0458"/>
    <w:rsid w:val="003D37D0"/>
    <w:rsid w:val="003E61A4"/>
    <w:rsid w:val="0040298E"/>
    <w:rsid w:val="00407B51"/>
    <w:rsid w:val="00455BDA"/>
    <w:rsid w:val="00485A7C"/>
    <w:rsid w:val="004A29EC"/>
    <w:rsid w:val="004B16E0"/>
    <w:rsid w:val="004B21E3"/>
    <w:rsid w:val="004C6268"/>
    <w:rsid w:val="004C6D96"/>
    <w:rsid w:val="004D79C3"/>
    <w:rsid w:val="004E2DCA"/>
    <w:rsid w:val="004F212B"/>
    <w:rsid w:val="004F34CE"/>
    <w:rsid w:val="00500693"/>
    <w:rsid w:val="00512404"/>
    <w:rsid w:val="00522F46"/>
    <w:rsid w:val="00546BD6"/>
    <w:rsid w:val="00555CD0"/>
    <w:rsid w:val="00557B5A"/>
    <w:rsid w:val="00562D3D"/>
    <w:rsid w:val="005678CF"/>
    <w:rsid w:val="00571494"/>
    <w:rsid w:val="00575C9E"/>
    <w:rsid w:val="005879C5"/>
    <w:rsid w:val="005A3233"/>
    <w:rsid w:val="005A5408"/>
    <w:rsid w:val="005A7200"/>
    <w:rsid w:val="005A724E"/>
    <w:rsid w:val="005D12A2"/>
    <w:rsid w:val="005D1A9F"/>
    <w:rsid w:val="005D21C8"/>
    <w:rsid w:val="005E5FEF"/>
    <w:rsid w:val="006076FC"/>
    <w:rsid w:val="00611C00"/>
    <w:rsid w:val="006164D2"/>
    <w:rsid w:val="00636EA1"/>
    <w:rsid w:val="00642151"/>
    <w:rsid w:val="00661FA9"/>
    <w:rsid w:val="006711AB"/>
    <w:rsid w:val="00686F4D"/>
    <w:rsid w:val="00694671"/>
    <w:rsid w:val="006A1DC6"/>
    <w:rsid w:val="006B49FE"/>
    <w:rsid w:val="006B5735"/>
    <w:rsid w:val="006C46D9"/>
    <w:rsid w:val="006D4158"/>
    <w:rsid w:val="006D4E1B"/>
    <w:rsid w:val="006D64D2"/>
    <w:rsid w:val="006F02EE"/>
    <w:rsid w:val="006F2273"/>
    <w:rsid w:val="0071292E"/>
    <w:rsid w:val="0074726E"/>
    <w:rsid w:val="00777959"/>
    <w:rsid w:val="00781C3C"/>
    <w:rsid w:val="0078321F"/>
    <w:rsid w:val="007A4786"/>
    <w:rsid w:val="007B37DF"/>
    <w:rsid w:val="007B3986"/>
    <w:rsid w:val="007C07CE"/>
    <w:rsid w:val="007C5F9D"/>
    <w:rsid w:val="007D1C9D"/>
    <w:rsid w:val="007D2226"/>
    <w:rsid w:val="007E7C53"/>
    <w:rsid w:val="007F6D64"/>
    <w:rsid w:val="00813890"/>
    <w:rsid w:val="00817DC3"/>
    <w:rsid w:val="00824188"/>
    <w:rsid w:val="00836E8A"/>
    <w:rsid w:val="008400C8"/>
    <w:rsid w:val="00865C4D"/>
    <w:rsid w:val="00866797"/>
    <w:rsid w:val="008804F1"/>
    <w:rsid w:val="00884BC3"/>
    <w:rsid w:val="008A0A05"/>
    <w:rsid w:val="008A29A4"/>
    <w:rsid w:val="008A6CEF"/>
    <w:rsid w:val="008E6C8B"/>
    <w:rsid w:val="00901AB4"/>
    <w:rsid w:val="00904241"/>
    <w:rsid w:val="00916616"/>
    <w:rsid w:val="009325D6"/>
    <w:rsid w:val="00954C55"/>
    <w:rsid w:val="00961CA3"/>
    <w:rsid w:val="00997703"/>
    <w:rsid w:val="009A66A3"/>
    <w:rsid w:val="009C010A"/>
    <w:rsid w:val="009C2E82"/>
    <w:rsid w:val="009D264E"/>
    <w:rsid w:val="00A06C1B"/>
    <w:rsid w:val="00A1784B"/>
    <w:rsid w:val="00A17A90"/>
    <w:rsid w:val="00A367A1"/>
    <w:rsid w:val="00A40BC6"/>
    <w:rsid w:val="00A47DBF"/>
    <w:rsid w:val="00A52040"/>
    <w:rsid w:val="00A756BB"/>
    <w:rsid w:val="00A82FED"/>
    <w:rsid w:val="00A97217"/>
    <w:rsid w:val="00A97A3E"/>
    <w:rsid w:val="00AC2D68"/>
    <w:rsid w:val="00AC5154"/>
    <w:rsid w:val="00AC6570"/>
    <w:rsid w:val="00AD0E00"/>
    <w:rsid w:val="00AD2296"/>
    <w:rsid w:val="00AE5111"/>
    <w:rsid w:val="00AF2AAB"/>
    <w:rsid w:val="00AF69B2"/>
    <w:rsid w:val="00B17FA6"/>
    <w:rsid w:val="00B71660"/>
    <w:rsid w:val="00B81C62"/>
    <w:rsid w:val="00B82FE4"/>
    <w:rsid w:val="00B91105"/>
    <w:rsid w:val="00BA2BCD"/>
    <w:rsid w:val="00BB70B6"/>
    <w:rsid w:val="00BB76DC"/>
    <w:rsid w:val="00BB7D4F"/>
    <w:rsid w:val="00BC40A5"/>
    <w:rsid w:val="00BC605E"/>
    <w:rsid w:val="00BC709A"/>
    <w:rsid w:val="00BE2C4A"/>
    <w:rsid w:val="00BE3E7E"/>
    <w:rsid w:val="00BF0411"/>
    <w:rsid w:val="00C01FC6"/>
    <w:rsid w:val="00C03950"/>
    <w:rsid w:val="00C07517"/>
    <w:rsid w:val="00C17ADD"/>
    <w:rsid w:val="00C3628F"/>
    <w:rsid w:val="00C40127"/>
    <w:rsid w:val="00C46C25"/>
    <w:rsid w:val="00C74ACA"/>
    <w:rsid w:val="00C9408F"/>
    <w:rsid w:val="00CA5DA8"/>
    <w:rsid w:val="00CB26FC"/>
    <w:rsid w:val="00CB5DC6"/>
    <w:rsid w:val="00CD3FBD"/>
    <w:rsid w:val="00CF0B4B"/>
    <w:rsid w:val="00D20DB8"/>
    <w:rsid w:val="00D24B89"/>
    <w:rsid w:val="00D31119"/>
    <w:rsid w:val="00D46B8B"/>
    <w:rsid w:val="00D53290"/>
    <w:rsid w:val="00D66A75"/>
    <w:rsid w:val="00DA0747"/>
    <w:rsid w:val="00DA61F5"/>
    <w:rsid w:val="00DB3306"/>
    <w:rsid w:val="00DE7069"/>
    <w:rsid w:val="00DF5E01"/>
    <w:rsid w:val="00E02F3A"/>
    <w:rsid w:val="00E1629B"/>
    <w:rsid w:val="00E22730"/>
    <w:rsid w:val="00E22A77"/>
    <w:rsid w:val="00E26929"/>
    <w:rsid w:val="00E4113C"/>
    <w:rsid w:val="00E67CF5"/>
    <w:rsid w:val="00E74E86"/>
    <w:rsid w:val="00E76B7F"/>
    <w:rsid w:val="00E9141B"/>
    <w:rsid w:val="00E972D7"/>
    <w:rsid w:val="00EC3564"/>
    <w:rsid w:val="00EE0C3E"/>
    <w:rsid w:val="00EE2454"/>
    <w:rsid w:val="00EE5ED6"/>
    <w:rsid w:val="00EF5649"/>
    <w:rsid w:val="00F20F6D"/>
    <w:rsid w:val="00F23C5B"/>
    <w:rsid w:val="00F37292"/>
    <w:rsid w:val="00F5018B"/>
    <w:rsid w:val="00F51109"/>
    <w:rsid w:val="00F52387"/>
    <w:rsid w:val="00F56D1F"/>
    <w:rsid w:val="00F7175A"/>
    <w:rsid w:val="00F7655B"/>
    <w:rsid w:val="00F85FF3"/>
    <w:rsid w:val="00F919B8"/>
    <w:rsid w:val="00F9343C"/>
    <w:rsid w:val="00F93669"/>
    <w:rsid w:val="00FA0582"/>
    <w:rsid w:val="00FA37B2"/>
    <w:rsid w:val="00FA38AF"/>
    <w:rsid w:val="00FC0E1B"/>
    <w:rsid w:val="00FD0A8F"/>
    <w:rsid w:val="00FD3849"/>
    <w:rsid w:val="00FE02A7"/>
    <w:rsid w:val="00FE5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8B2E2F5"/>
  <w15:chartTrackingRefBased/>
  <w15:docId w15:val="{CBAF8CC7-4BD2-4D7C-9481-994A06DBA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rFonts w:ascii="Courier" w:hAnsi="Courier"/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rFonts w:ascii="Times New Roman" w:hAnsi="Times New Roman"/>
      <w:b/>
      <w:sz w:val="20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pPr>
      <w:keepNext/>
      <w:ind w:left="720" w:firstLine="720"/>
      <w:jc w:val="both"/>
      <w:outlineLvl w:val="4"/>
    </w:pPr>
    <w:rPr>
      <w:rFonts w:ascii="Times New Roman" w:hAnsi="Times New Roman"/>
      <w:b/>
      <w:sz w:val="20"/>
    </w:rPr>
  </w:style>
  <w:style w:type="paragraph" w:styleId="Heading6">
    <w:name w:val="heading 6"/>
    <w:basedOn w:val="Normal"/>
    <w:next w:val="Normal"/>
    <w:qFormat/>
    <w:pPr>
      <w:keepNext/>
      <w:ind w:firstLine="1440"/>
      <w:jc w:val="both"/>
      <w:outlineLvl w:val="5"/>
    </w:pPr>
    <w:rPr>
      <w:rFonts w:ascii="Times New Roman" w:hAnsi="Times New Roman"/>
      <w:b/>
      <w:sz w:val="20"/>
    </w:rPr>
  </w:style>
  <w:style w:type="paragraph" w:styleId="Heading7">
    <w:name w:val="heading 7"/>
    <w:basedOn w:val="Normal"/>
    <w:next w:val="Normal"/>
    <w:qFormat/>
    <w:pPr>
      <w:keepNext/>
      <w:ind w:left="1440"/>
      <w:outlineLvl w:val="6"/>
    </w:pPr>
    <w:rPr>
      <w:rFonts w:ascii="Times New Roman" w:hAnsi="Times New Roman"/>
      <w:b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Times New Roman" w:hAnsi="Times New Roman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Quick1">
    <w:name w:val="Quick 1."/>
    <w:basedOn w:val="Normal"/>
    <w:pPr>
      <w:numPr>
        <w:numId w:val="1"/>
      </w:numPr>
      <w:ind w:left="720" w:hanging="720"/>
    </w:pPr>
  </w:style>
  <w:style w:type="paragraph" w:styleId="BlockText">
    <w:name w:val="Block Text"/>
    <w:basedOn w:val="Normal"/>
    <w:pPr>
      <w:tabs>
        <w:tab w:val="left" w:pos="-1440"/>
      </w:tabs>
      <w:ind w:left="1440" w:right="-864" w:hanging="720"/>
      <w:jc w:val="both"/>
    </w:pPr>
    <w:rPr>
      <w:rFonts w:ascii="Times New Roman" w:hAnsi="Times New Roman"/>
      <w:sz w:val="22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Indent">
    <w:name w:val="Body Text Indent"/>
    <w:basedOn w:val="Normal"/>
    <w:pPr>
      <w:ind w:firstLine="720"/>
      <w:jc w:val="both"/>
    </w:pPr>
    <w:rPr>
      <w:sz w:val="22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2">
    <w:name w:val="Body Text Indent 2"/>
    <w:basedOn w:val="Normal"/>
    <w:pPr>
      <w:ind w:left="558"/>
      <w:jc w:val="both"/>
    </w:pPr>
    <w:rPr>
      <w:rFonts w:ascii="Times New Roman" w:hAnsi="Times New Roman"/>
    </w:rPr>
  </w:style>
  <w:style w:type="paragraph" w:styleId="BodyTextIndent3">
    <w:name w:val="Body Text Indent 3"/>
    <w:basedOn w:val="Normal"/>
    <w:pPr>
      <w:ind w:left="720" w:hanging="720"/>
    </w:pPr>
    <w:rPr>
      <w:rFonts w:ascii="Times New Roman" w:hAnsi="Times New Roman"/>
      <w:b/>
      <w:sz w:val="20"/>
    </w:rPr>
  </w:style>
  <w:style w:type="paragraph" w:styleId="Header">
    <w:name w:val="header"/>
    <w:basedOn w:val="Normal"/>
    <w:link w:val="HeaderChar"/>
    <w:rsid w:val="0022165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221656"/>
    <w:rPr>
      <w:rFonts w:ascii="Courier" w:hAnsi="Courier"/>
      <w:snapToGrid w:val="0"/>
      <w:sz w:val="24"/>
    </w:rPr>
  </w:style>
  <w:style w:type="paragraph" w:styleId="Footer">
    <w:name w:val="footer"/>
    <w:basedOn w:val="Normal"/>
    <w:link w:val="FooterChar"/>
    <w:uiPriority w:val="99"/>
    <w:rsid w:val="0022165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21656"/>
    <w:rPr>
      <w:rFonts w:ascii="Courier" w:hAnsi="Courier"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50352">
      <w:bodyDiv w:val="1"/>
      <w:marLeft w:val="48"/>
      <w:marRight w:val="48"/>
      <w:marTop w:val="48"/>
      <w:marBottom w:val="1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1749">
      <w:bodyDiv w:val="1"/>
      <w:marLeft w:val="48"/>
      <w:marRight w:val="48"/>
      <w:marTop w:val="48"/>
      <w:marBottom w:val="1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354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TO:</vt:lpstr>
    </vt:vector>
  </TitlesOfParts>
  <Company>SUNY HSC at Syracuse</Company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TO:</dc:title>
  <dc:subject/>
  <dc:creator>PHYSICAL PLANT</dc:creator>
  <cp:keywords/>
  <cp:lastModifiedBy>Thomas Slater</cp:lastModifiedBy>
  <cp:revision>3</cp:revision>
  <cp:lastPrinted>2011-05-10T17:16:00Z</cp:lastPrinted>
  <dcterms:created xsi:type="dcterms:W3CDTF">2024-10-02T13:32:00Z</dcterms:created>
  <dcterms:modified xsi:type="dcterms:W3CDTF">2024-10-02T13:50:00Z</dcterms:modified>
</cp:coreProperties>
</file>