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5850"/>
        <w:gridCol w:w="4878"/>
      </w:tblGrid>
      <w:tr w:rsidR="005C56E4" w:rsidTr="002B0BB6">
        <w:tc>
          <w:tcPr>
            <w:tcW w:w="2448" w:type="dxa"/>
            <w:shd w:val="clear" w:color="auto" w:fill="B8CCE4" w:themeFill="accent1" w:themeFillTint="66"/>
          </w:tcPr>
          <w:p w:rsidR="00716211" w:rsidRPr="00246013" w:rsidRDefault="00716211">
            <w:pPr>
              <w:rPr>
                <w:sz w:val="24"/>
                <w:szCs w:val="24"/>
              </w:rPr>
            </w:pPr>
            <w:r w:rsidRPr="00246013">
              <w:rPr>
                <w:sz w:val="24"/>
                <w:szCs w:val="24"/>
              </w:rPr>
              <w:t>From:</w:t>
            </w:r>
          </w:p>
        </w:tc>
        <w:tc>
          <w:tcPr>
            <w:tcW w:w="5850" w:type="dxa"/>
            <w:shd w:val="clear" w:color="auto" w:fill="B8CCE4" w:themeFill="accent1" w:themeFillTint="66"/>
          </w:tcPr>
          <w:p w:rsidR="00716211" w:rsidRPr="00246013" w:rsidRDefault="00716211">
            <w:pPr>
              <w:rPr>
                <w:sz w:val="24"/>
                <w:szCs w:val="24"/>
              </w:rPr>
            </w:pPr>
            <w:r w:rsidRPr="00246013">
              <w:rPr>
                <w:sz w:val="24"/>
                <w:szCs w:val="24"/>
              </w:rPr>
              <w:t>Event</w:t>
            </w:r>
          </w:p>
        </w:tc>
        <w:tc>
          <w:tcPr>
            <w:tcW w:w="4878" w:type="dxa"/>
            <w:shd w:val="clear" w:color="auto" w:fill="B8CCE4" w:themeFill="accent1" w:themeFillTint="66"/>
          </w:tcPr>
          <w:p w:rsidR="00716211" w:rsidRPr="00246013" w:rsidRDefault="00716211">
            <w:pPr>
              <w:rPr>
                <w:sz w:val="24"/>
                <w:szCs w:val="24"/>
              </w:rPr>
            </w:pPr>
            <w:r w:rsidRPr="00246013">
              <w:rPr>
                <w:sz w:val="24"/>
                <w:szCs w:val="24"/>
              </w:rPr>
              <w:t>Date</w:t>
            </w:r>
          </w:p>
        </w:tc>
      </w:tr>
      <w:tr w:rsidR="005C56E4" w:rsidTr="002B0BB6">
        <w:tc>
          <w:tcPr>
            <w:tcW w:w="2448" w:type="dxa"/>
          </w:tcPr>
          <w:p w:rsidR="00246013" w:rsidRPr="00246013" w:rsidRDefault="00246013">
            <w:pPr>
              <w:rPr>
                <w:sz w:val="24"/>
                <w:szCs w:val="24"/>
              </w:rPr>
            </w:pPr>
            <w:r w:rsidRPr="00246013">
              <w:rPr>
                <w:color w:val="000000"/>
                <w:sz w:val="24"/>
                <w:szCs w:val="24"/>
                <w:shd w:val="clear" w:color="auto" w:fill="FFFFFF"/>
              </w:rPr>
              <w:t>UT Health Office of Diversity and Inclusion</w:t>
            </w:r>
          </w:p>
        </w:tc>
        <w:tc>
          <w:tcPr>
            <w:tcW w:w="5850" w:type="dxa"/>
          </w:tcPr>
          <w:p w:rsidR="00716211" w:rsidRDefault="00716211" w:rsidP="00716211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000000"/>
              </w:rPr>
            </w:pPr>
            <w:r w:rsidRPr="00246013">
              <w:rPr>
                <w:rFonts w:asciiTheme="minorHAnsi" w:hAnsiTheme="minorHAnsi"/>
                <w:color w:val="000000"/>
              </w:rPr>
              <w:t xml:space="preserve">We are proud to share with you an effort launched by two up and coming “rising stars” - Drs. </w:t>
            </w:r>
            <w:proofErr w:type="spellStart"/>
            <w:r w:rsidRPr="00246013">
              <w:rPr>
                <w:rFonts w:asciiTheme="minorHAnsi" w:hAnsiTheme="minorHAnsi"/>
                <w:color w:val="000000"/>
              </w:rPr>
              <w:t>Waridibo</w:t>
            </w:r>
            <w:proofErr w:type="spellEnd"/>
            <w:r w:rsidRPr="00246013">
              <w:rPr>
                <w:rFonts w:asciiTheme="minorHAnsi" w:hAnsiTheme="minorHAnsi"/>
                <w:color w:val="000000"/>
              </w:rPr>
              <w:t xml:space="preserve"> “Wari” Allison and Emily Vail, who are former fellows of the AAMC Early Career Women Faculty Leadership Program (2018): </w:t>
            </w:r>
            <w:hyperlink r:id="rId5" w:history="1">
              <w:r w:rsidRPr="00246013">
                <w:rPr>
                  <w:rStyle w:val="Hyperlink"/>
                  <w:rFonts w:asciiTheme="minorHAnsi" w:hAnsiTheme="minorHAnsi"/>
                  <w:b/>
                  <w:bCs/>
                  <w:bdr w:val="none" w:sz="0" w:space="0" w:color="auto" w:frame="1"/>
                </w:rPr>
                <w:t>Resources, Advice, Insight, Support, and Empowerment (RAISE) for Early-Ca</w:t>
              </w:r>
              <w:r w:rsidRPr="00246013">
                <w:rPr>
                  <w:rStyle w:val="Hyperlink"/>
                  <w:rFonts w:asciiTheme="minorHAnsi" w:hAnsiTheme="minorHAnsi"/>
                  <w:b/>
                  <w:bCs/>
                  <w:bdr w:val="none" w:sz="0" w:space="0" w:color="auto" w:frame="1"/>
                </w:rPr>
                <w:t>r</w:t>
              </w:r>
              <w:r w:rsidRPr="00246013">
                <w:rPr>
                  <w:rStyle w:val="Hyperlink"/>
                  <w:rFonts w:asciiTheme="minorHAnsi" w:hAnsiTheme="minorHAnsi"/>
                  <w:b/>
                  <w:bCs/>
                  <w:bdr w:val="none" w:sz="0" w:space="0" w:color="auto" w:frame="1"/>
                </w:rPr>
                <w:t>eer Women Faculty ECHO Monthly Didactic</w:t>
              </w:r>
            </w:hyperlink>
          </w:p>
          <w:p w:rsidR="00716211" w:rsidRPr="002B0BB6" w:rsidRDefault="00246013" w:rsidP="00246013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246013">
              <w:rPr>
                <w:rFonts w:asciiTheme="minorHAnsi" w:hAnsiTheme="minorHAnsi"/>
                <w:color w:val="000000"/>
              </w:rPr>
              <w:t>http://reach.uthscsa.edu/node/221</w:t>
            </w:r>
          </w:p>
        </w:tc>
        <w:tc>
          <w:tcPr>
            <w:tcW w:w="4878" w:type="dxa"/>
          </w:tcPr>
          <w:p w:rsidR="00246013" w:rsidRDefault="003106C7" w:rsidP="00246013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246013">
              <w:rPr>
                <w:rFonts w:asciiTheme="minorHAnsi" w:hAnsiTheme="minorHAnsi"/>
              </w:rPr>
              <w:t>November 18</w:t>
            </w:r>
            <w:r w:rsidRPr="00246013">
              <w:rPr>
                <w:rFonts w:asciiTheme="minorHAnsi" w:hAnsiTheme="minorHAnsi"/>
                <w:vertAlign w:val="superscript"/>
              </w:rPr>
              <w:t>th</w:t>
            </w:r>
            <w:r w:rsidRPr="00246013">
              <w:rPr>
                <w:rFonts w:asciiTheme="minorHAnsi" w:hAnsiTheme="minorHAnsi"/>
              </w:rPr>
              <w:t>, 6pm Central Time</w:t>
            </w:r>
            <w:r w:rsidR="00246013" w:rsidRPr="00246013">
              <w:rPr>
                <w:rFonts w:asciiTheme="minorHAnsi" w:hAnsiTheme="minorHAnsi"/>
                <w:color w:val="000000"/>
              </w:rPr>
              <w:t xml:space="preserve"> </w:t>
            </w:r>
          </w:p>
          <w:p w:rsidR="00246013" w:rsidRDefault="00246013" w:rsidP="00246013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  <w:p w:rsidR="00246013" w:rsidRPr="00246013" w:rsidRDefault="00246013" w:rsidP="00246013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246013">
              <w:rPr>
                <w:rFonts w:asciiTheme="minorHAnsi" w:hAnsiTheme="minorHAnsi"/>
                <w:color w:val="000000"/>
              </w:rPr>
              <w:t>Advance registration is required.  Click </w:t>
            </w:r>
            <w:hyperlink r:id="rId6" w:history="1">
              <w:r w:rsidRPr="00246013">
                <w:rPr>
                  <w:rStyle w:val="Hyperlink"/>
                  <w:rFonts w:asciiTheme="minorHAnsi" w:hAnsiTheme="minorHAnsi"/>
                  <w:b/>
                  <w:bCs/>
                  <w:bdr w:val="none" w:sz="0" w:space="0" w:color="auto" w:frame="1"/>
                </w:rPr>
                <w:t>h</w:t>
              </w:r>
              <w:r w:rsidRPr="00246013">
                <w:rPr>
                  <w:rStyle w:val="Hyperlink"/>
                  <w:rFonts w:asciiTheme="minorHAnsi" w:hAnsiTheme="minorHAnsi"/>
                  <w:b/>
                  <w:bCs/>
                  <w:bdr w:val="none" w:sz="0" w:space="0" w:color="auto" w:frame="1"/>
                </w:rPr>
                <w:t>e</w:t>
              </w:r>
              <w:r w:rsidRPr="00246013">
                <w:rPr>
                  <w:rStyle w:val="Hyperlink"/>
                  <w:rFonts w:asciiTheme="minorHAnsi" w:hAnsiTheme="minorHAnsi"/>
                  <w:b/>
                  <w:bCs/>
                  <w:bdr w:val="none" w:sz="0" w:space="0" w:color="auto" w:frame="1"/>
                </w:rPr>
                <w:t>re</w:t>
              </w:r>
            </w:hyperlink>
            <w:r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  <w:r w:rsidRPr="00246013">
              <w:rPr>
                <w:rFonts w:asciiTheme="minorHAnsi" w:hAnsiTheme="minorHAnsi"/>
                <w:color w:val="000000"/>
              </w:rPr>
              <w:t>for ZOOM registration.</w:t>
            </w:r>
          </w:p>
          <w:p w:rsidR="00716211" w:rsidRDefault="00716211">
            <w:pPr>
              <w:rPr>
                <w:sz w:val="24"/>
                <w:szCs w:val="24"/>
              </w:rPr>
            </w:pPr>
          </w:p>
          <w:p w:rsidR="00246013" w:rsidRPr="00246013" w:rsidRDefault="00246013">
            <w:pPr>
              <w:rPr>
                <w:sz w:val="24"/>
                <w:szCs w:val="24"/>
              </w:rPr>
            </w:pPr>
            <w:r w:rsidRPr="00246013">
              <w:rPr>
                <w:sz w:val="24"/>
                <w:szCs w:val="24"/>
              </w:rPr>
              <w:t>https://echo.zoom.us/meeting/register/tJ0qf-morDMjHdDZi8Oksnh9AucUoPntL7CA</w:t>
            </w:r>
          </w:p>
        </w:tc>
      </w:tr>
      <w:tr w:rsidR="005C56E4" w:rsidTr="002B0BB6">
        <w:tc>
          <w:tcPr>
            <w:tcW w:w="2448" w:type="dxa"/>
          </w:tcPr>
          <w:p w:rsidR="00716211" w:rsidRPr="00246013" w:rsidRDefault="00246013" w:rsidP="00246013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>New York Academy of Medicine </w:t>
            </w:r>
          </w:p>
        </w:tc>
        <w:tc>
          <w:tcPr>
            <w:tcW w:w="5850" w:type="dxa"/>
          </w:tcPr>
          <w:p w:rsidR="00246013" w:rsidRPr="00246013" w:rsidRDefault="00246013" w:rsidP="00246013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> </w:t>
            </w:r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 xml:space="preserve">A </w:t>
            </w:r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 xml:space="preserve">virtual recognition of Dr. Vivian </w:t>
            </w:r>
            <w:proofErr w:type="spellStart"/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>Pinn</w:t>
            </w:r>
            <w:proofErr w:type="spellEnd"/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 xml:space="preserve">, the founding director of the Office of Research on Women’s Health at the NIH.  </w:t>
            </w:r>
          </w:p>
          <w:p w:rsidR="00246013" w:rsidRPr="00246013" w:rsidRDefault="00246013" w:rsidP="00246013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> </w:t>
            </w:r>
            <w:r w:rsidRPr="00246013">
              <w:rPr>
                <w:rFonts w:asciiTheme="minorHAnsi" w:hAnsiTheme="minorHAnsi"/>
                <w:color w:val="201F1E"/>
                <w:bdr w:val="none" w:sz="0" w:space="0" w:color="auto" w:frame="1"/>
              </w:rPr>
              <w:t> </w:t>
            </w:r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> </w:t>
            </w:r>
            <w:r w:rsidRPr="00246013">
              <w:rPr>
                <w:rFonts w:asciiTheme="minorHAnsi" w:hAnsiTheme="minorHAnsi"/>
                <w:color w:val="201F1E"/>
                <w:bdr w:val="none" w:sz="0" w:space="0" w:color="auto" w:frame="1"/>
              </w:rPr>
              <w:t> </w:t>
            </w:r>
          </w:p>
          <w:p w:rsidR="00246013" w:rsidRPr="00246013" w:rsidRDefault="00246013" w:rsidP="00246013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 xml:space="preserve">The Women in Medicine Legacy Foundation will recognize the achievements of Vivian W. </w:t>
            </w:r>
            <w:proofErr w:type="spellStart"/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>Pinn</w:t>
            </w:r>
            <w:proofErr w:type="spellEnd"/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 xml:space="preserve">, MD, with the presentation of the Alma </w:t>
            </w:r>
            <w:proofErr w:type="spellStart"/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>Dea</w:t>
            </w:r>
            <w:proofErr w:type="spellEnd"/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>Morani</w:t>
            </w:r>
            <w:proofErr w:type="spellEnd"/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 xml:space="preserve">, MD Renaissance Woman Award. </w:t>
            </w:r>
          </w:p>
          <w:p w:rsidR="00246013" w:rsidRPr="00246013" w:rsidRDefault="00246013" w:rsidP="00246013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  <w:bdr w:val="none" w:sz="0" w:space="0" w:color="auto" w:frame="1"/>
              </w:rPr>
            </w:pPr>
            <w:bookmarkStart w:id="0" w:name="_GoBack"/>
            <w:bookmarkEnd w:id="0"/>
          </w:p>
          <w:p w:rsidR="00716211" w:rsidRPr="002B0BB6" w:rsidRDefault="00246013" w:rsidP="002B0BB6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7030A0"/>
              </w:rPr>
            </w:pPr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 xml:space="preserve">In addition to accepting the award, Dr. </w:t>
            </w:r>
            <w:proofErr w:type="spellStart"/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>Pinn</w:t>
            </w:r>
            <w:proofErr w:type="spellEnd"/>
            <w:r w:rsidRPr="00246013">
              <w:rPr>
                <w:rFonts w:asciiTheme="minorHAnsi" w:hAnsiTheme="minorHAnsi"/>
                <w:color w:val="000000"/>
                <w:bdr w:val="none" w:sz="0" w:space="0" w:color="auto" w:frame="1"/>
              </w:rPr>
              <w:t xml:space="preserve"> will deliver remarks titled, </w:t>
            </w:r>
            <w:r w:rsidRPr="002B0BB6">
              <w:rPr>
                <w:rFonts w:asciiTheme="minorHAnsi" w:hAnsiTheme="minorHAnsi"/>
                <w:b/>
                <w:color w:val="7030A0"/>
                <w:bdr w:val="none" w:sz="0" w:space="0" w:color="auto" w:frame="1"/>
              </w:rPr>
              <w:t>“Women in Academic Medicine: Leadership and Intersectionality Matter.”</w:t>
            </w:r>
            <w:r w:rsidRPr="002B0BB6">
              <w:rPr>
                <w:rFonts w:asciiTheme="minorHAnsi" w:hAnsiTheme="minorHAnsi"/>
                <w:color w:val="7030A0"/>
                <w:bdr w:val="none" w:sz="0" w:space="0" w:color="auto" w:frame="1"/>
              </w:rPr>
              <w:t> </w:t>
            </w:r>
          </w:p>
        </w:tc>
        <w:tc>
          <w:tcPr>
            <w:tcW w:w="4878" w:type="dxa"/>
          </w:tcPr>
          <w:p w:rsidR="002B0BB6" w:rsidRDefault="002B0BB6" w:rsidP="00246013">
            <w:pPr>
              <w:pStyle w:val="x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201F1E"/>
                <w:bdr w:val="none" w:sz="0" w:space="0" w:color="auto" w:frame="1"/>
              </w:rPr>
            </w:pPr>
            <w:r>
              <w:rPr>
                <w:rFonts w:asciiTheme="minorHAnsi" w:hAnsiTheme="minorHAnsi"/>
                <w:color w:val="201F1E"/>
                <w:bdr w:val="none" w:sz="0" w:space="0" w:color="auto" w:frame="1"/>
              </w:rPr>
              <w:t>Virtual (Zoom) program on Thursday November 19</w:t>
            </w:r>
            <w:r w:rsidRPr="002B0BB6">
              <w:rPr>
                <w:rFonts w:asciiTheme="minorHAnsi" w:hAnsiTheme="minorHAnsi"/>
                <w:color w:val="201F1E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Theme="minorHAnsi" w:hAnsiTheme="minorHAnsi"/>
                <w:color w:val="201F1E"/>
                <w:bdr w:val="none" w:sz="0" w:space="0" w:color="auto" w:frame="1"/>
              </w:rPr>
              <w:t xml:space="preserve"> at 4pm. FREE. Registration required. Click on this link:</w:t>
            </w:r>
          </w:p>
          <w:p w:rsidR="00246013" w:rsidRPr="00246013" w:rsidRDefault="00246013" w:rsidP="00246013">
            <w:pPr>
              <w:pStyle w:val="x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246013">
              <w:rPr>
                <w:rFonts w:asciiTheme="minorHAnsi" w:hAnsiTheme="minorHAnsi"/>
                <w:color w:val="000000"/>
              </w:rPr>
              <w:t>https://www.nyam.org/events/event/women-academic-medicine-leadership-and-intersectionality-matter/</w:t>
            </w:r>
          </w:p>
          <w:p w:rsidR="00716211" w:rsidRPr="00246013" w:rsidRDefault="00716211">
            <w:pPr>
              <w:rPr>
                <w:sz w:val="24"/>
                <w:szCs w:val="24"/>
              </w:rPr>
            </w:pPr>
          </w:p>
        </w:tc>
      </w:tr>
      <w:tr w:rsidR="005C56E4" w:rsidTr="002B0BB6">
        <w:tc>
          <w:tcPr>
            <w:tcW w:w="2448" w:type="dxa"/>
          </w:tcPr>
          <w:p w:rsidR="00716211" w:rsidRDefault="00F978F0">
            <w:r>
              <w:t>Center for Women in Academic Medicine and Science</w:t>
            </w:r>
          </w:p>
        </w:tc>
        <w:tc>
          <w:tcPr>
            <w:tcW w:w="5850" w:type="dxa"/>
          </w:tcPr>
          <w:p w:rsidR="002B0BB6" w:rsidRDefault="002E24F3" w:rsidP="002B0BB6">
            <w:pPr>
              <w:pStyle w:val="NormalWeb"/>
              <w:shd w:val="clear" w:color="auto" w:fill="FFFFFF"/>
              <w:spacing w:after="0" w:afterAutospacing="0" w:line="338" w:lineRule="atLeast"/>
              <w:rPr>
                <w:rFonts w:asciiTheme="minorHAnsi" w:hAnsiTheme="minorHAnsi" w:cs="Helvetica"/>
                <w:sz w:val="22"/>
                <w:szCs w:val="22"/>
                <w:bdr w:val="none" w:sz="0" w:space="0" w:color="auto" w:frame="1"/>
              </w:rPr>
            </w:pPr>
            <w:r w:rsidRPr="002B0BB6">
              <w:rPr>
                <w:rFonts w:asciiTheme="minorHAnsi" w:hAnsiTheme="minorHAnsi" w:cs="Helvetica"/>
                <w:sz w:val="22"/>
                <w:szCs w:val="22"/>
                <w:bdr w:val="none" w:sz="0" w:space="0" w:color="auto" w:frame="1"/>
              </w:rPr>
              <w:t xml:space="preserve">Please save the date for a virtual discussion with featured speaker France A. </w:t>
            </w:r>
            <w:proofErr w:type="spellStart"/>
            <w:r w:rsidRPr="002B0BB6">
              <w:rPr>
                <w:rFonts w:asciiTheme="minorHAnsi" w:hAnsiTheme="minorHAnsi" w:cs="Helvetica"/>
                <w:sz w:val="22"/>
                <w:szCs w:val="22"/>
                <w:bdr w:val="none" w:sz="0" w:space="0" w:color="auto" w:frame="1"/>
              </w:rPr>
              <w:t>Córdova</w:t>
            </w:r>
            <w:proofErr w:type="spellEnd"/>
            <w:r w:rsidRPr="002B0BB6">
              <w:rPr>
                <w:rFonts w:asciiTheme="minorHAnsi" w:hAnsiTheme="minorHAnsi" w:cs="Helvetica"/>
                <w:sz w:val="22"/>
                <w:szCs w:val="22"/>
                <w:bdr w:val="none" w:sz="0" w:space="0" w:color="auto" w:frame="1"/>
              </w:rPr>
              <w:t>, PhD, 14th Director (Ret.) of the National Science Foundation (NSF); President </w:t>
            </w:r>
            <w:r w:rsidRPr="002B0BB6">
              <w:rPr>
                <w:rStyle w:val="Emphasis"/>
                <w:rFonts w:asciiTheme="minorHAnsi" w:hAnsiTheme="minorHAnsi" w:cs="Helvetica"/>
                <w:sz w:val="22"/>
                <w:szCs w:val="22"/>
                <w:bdr w:val="none" w:sz="0" w:space="0" w:color="auto" w:frame="1"/>
              </w:rPr>
              <w:t>Emerita</w:t>
            </w:r>
            <w:r w:rsidRPr="002B0BB6">
              <w:rPr>
                <w:rFonts w:asciiTheme="minorHAnsi" w:hAnsiTheme="minorHAnsi" w:cs="Helvetica"/>
                <w:sz w:val="22"/>
                <w:szCs w:val="22"/>
                <w:bdr w:val="none" w:sz="0" w:space="0" w:color="auto" w:frame="1"/>
              </w:rPr>
              <w:t>, Purdue University; and Chancellor </w:t>
            </w:r>
            <w:r w:rsidRPr="002B0BB6">
              <w:rPr>
                <w:rStyle w:val="Emphasis"/>
                <w:rFonts w:asciiTheme="minorHAnsi" w:hAnsiTheme="minorHAnsi" w:cs="Helvetica"/>
                <w:sz w:val="22"/>
                <w:szCs w:val="22"/>
                <w:bdr w:val="none" w:sz="0" w:space="0" w:color="auto" w:frame="1"/>
              </w:rPr>
              <w:t>Emerita</w:t>
            </w:r>
            <w:r w:rsidRPr="002B0BB6">
              <w:rPr>
                <w:rFonts w:asciiTheme="minorHAnsi" w:hAnsiTheme="minorHAnsi" w:cs="Helvetica"/>
                <w:sz w:val="22"/>
                <w:szCs w:val="22"/>
                <w:bdr w:val="none" w:sz="0" w:space="0" w:color="auto" w:frame="1"/>
              </w:rPr>
              <w:t>, UC Riverside.</w:t>
            </w:r>
          </w:p>
          <w:p w:rsidR="002E24F3" w:rsidRPr="002B0BB6" w:rsidRDefault="002E24F3" w:rsidP="002B0BB6">
            <w:pPr>
              <w:pStyle w:val="NormalWeb"/>
              <w:shd w:val="clear" w:color="auto" w:fill="FFFFFF"/>
              <w:spacing w:after="0" w:afterAutospacing="0" w:line="338" w:lineRule="atLeast"/>
              <w:rPr>
                <w:rFonts w:asciiTheme="minorHAnsi" w:hAnsiTheme="minorHAnsi" w:cs="Segoe UI"/>
                <w:sz w:val="22"/>
                <w:szCs w:val="22"/>
              </w:rPr>
            </w:pPr>
            <w:r w:rsidRPr="002B0BB6">
              <w:rPr>
                <w:rFonts w:asciiTheme="minorHAnsi" w:hAnsiTheme="minorHAnsi" w:cs="Helvetica"/>
                <w:sz w:val="22"/>
                <w:szCs w:val="22"/>
                <w:bdr w:val="none" w:sz="0" w:space="0" w:color="auto" w:frame="1"/>
              </w:rPr>
              <w:t xml:space="preserve">Dr. </w:t>
            </w:r>
            <w:proofErr w:type="spellStart"/>
            <w:r w:rsidRPr="002B0BB6">
              <w:rPr>
                <w:rFonts w:asciiTheme="minorHAnsi" w:hAnsiTheme="minorHAnsi" w:cs="Helvetica"/>
                <w:sz w:val="22"/>
                <w:szCs w:val="22"/>
                <w:bdr w:val="none" w:sz="0" w:space="0" w:color="auto" w:frame="1"/>
              </w:rPr>
              <w:t>Córdova</w:t>
            </w:r>
            <w:proofErr w:type="spellEnd"/>
            <w:r w:rsidRPr="002B0BB6">
              <w:rPr>
                <w:rFonts w:asciiTheme="minorHAnsi" w:hAnsiTheme="minorHAnsi" w:cs="Helvetica"/>
                <w:sz w:val="22"/>
                <w:szCs w:val="22"/>
                <w:bdr w:val="none" w:sz="0" w:space="0" w:color="auto" w:frame="1"/>
              </w:rPr>
              <w:t xml:space="preserve"> will discuss how she drove culture change at the NSF, as well as her recommendations for achieving gender equity at academic institutions. </w:t>
            </w:r>
          </w:p>
          <w:p w:rsidR="00716211" w:rsidRDefault="00716211"/>
        </w:tc>
        <w:tc>
          <w:tcPr>
            <w:tcW w:w="4878" w:type="dxa"/>
          </w:tcPr>
          <w:p w:rsidR="002E24F3" w:rsidRDefault="002E24F3">
            <w:r>
              <w:t>Monday November 16, 5pm EST</w:t>
            </w:r>
          </w:p>
          <w:p w:rsidR="002E24F3" w:rsidRDefault="002E24F3"/>
          <w:p w:rsidR="00716211" w:rsidRDefault="002E24F3">
            <w:r w:rsidRPr="002E24F3">
              <w:t>https://cwams.org/</w:t>
            </w:r>
          </w:p>
        </w:tc>
      </w:tr>
      <w:tr w:rsidR="005C56E4" w:rsidTr="002B0BB6">
        <w:tc>
          <w:tcPr>
            <w:tcW w:w="2448" w:type="dxa"/>
          </w:tcPr>
          <w:p w:rsidR="005C56E4" w:rsidRDefault="002B0BB6">
            <w:r>
              <w:lastRenderedPageBreak/>
              <w:t>Yale, call for participants</w:t>
            </w:r>
          </w:p>
        </w:tc>
        <w:tc>
          <w:tcPr>
            <w:tcW w:w="5850" w:type="dxa"/>
          </w:tcPr>
          <w:p w:rsidR="002B0BB6" w:rsidRDefault="002B0BB6" w:rsidP="005C56E4">
            <w:pPr>
              <w:pStyle w:val="xxmsonormal0"/>
              <w:shd w:val="clear" w:color="auto" w:fill="FFFFFF"/>
              <w:spacing w:before="0" w:beforeAutospacing="0" w:after="0" w:afterAutospacing="0"/>
              <w:textAlignment w:val="baseline"/>
              <w:rPr>
                <w:rFonts w:ascii="Perpetua" w:hAnsi="Perpetua"/>
                <w:color w:val="000000"/>
                <w:bdr w:val="none" w:sz="0" w:space="0" w:color="auto" w:frame="1"/>
              </w:rPr>
            </w:pPr>
            <w:r>
              <w:rPr>
                <w:rFonts w:ascii="Calibri" w:hAnsi="Calibri"/>
                <w:color w:val="000000"/>
                <w:bdr w:val="none" w:sz="0" w:space="0" w:color="auto" w:frame="1"/>
              </w:rPr>
              <w:t xml:space="preserve">From </w:t>
            </w:r>
            <w:proofErr w:type="spellStart"/>
            <w:r>
              <w:rPr>
                <w:rFonts w:ascii="Perpetua" w:hAnsi="Perpetua"/>
                <w:color w:val="000000"/>
                <w:bdr w:val="none" w:sz="0" w:space="0" w:color="auto" w:frame="1"/>
              </w:rPr>
              <w:t>Anees</w:t>
            </w:r>
            <w:proofErr w:type="spellEnd"/>
            <w:r>
              <w:rPr>
                <w:rFonts w:ascii="Perpetua" w:hAnsi="Perpetua"/>
                <w:color w:val="000000"/>
                <w:bdr w:val="none" w:sz="0" w:space="0" w:color="auto" w:frame="1"/>
              </w:rPr>
              <w:t xml:space="preserve"> B. </w:t>
            </w:r>
            <w:proofErr w:type="spellStart"/>
            <w:r>
              <w:rPr>
                <w:rFonts w:ascii="Perpetua" w:hAnsi="Perpetua"/>
                <w:color w:val="000000"/>
                <w:bdr w:val="none" w:sz="0" w:space="0" w:color="auto" w:frame="1"/>
              </w:rPr>
              <w:t>Chagpar</w:t>
            </w:r>
            <w:proofErr w:type="spellEnd"/>
            <w:r>
              <w:rPr>
                <w:rFonts w:ascii="Perpetua" w:hAnsi="Perpetua"/>
                <w:color w:val="000000"/>
                <w:bdr w:val="none" w:sz="0" w:space="0" w:color="auto" w:frame="1"/>
              </w:rPr>
              <w:t xml:space="preserve">, </w:t>
            </w:r>
            <w:r>
              <w:rPr>
                <w:rFonts w:ascii="Perpetua" w:hAnsi="Perpetua"/>
                <w:color w:val="000000"/>
                <w:bdr w:val="none" w:sz="0" w:space="0" w:color="auto" w:frame="1"/>
              </w:rPr>
              <w:t xml:space="preserve">MD, MSc, MPH, MA, MBA, FRCS(C) (Yale) : </w:t>
            </w:r>
          </w:p>
          <w:p w:rsidR="005C56E4" w:rsidRDefault="002B0BB6" w:rsidP="005C56E4">
            <w:pPr>
              <w:pStyle w:val="xxmsonormal0"/>
              <w:shd w:val="clear" w:color="auto" w:fill="FFFFFF"/>
              <w:spacing w:before="0" w:beforeAutospacing="0" w:after="0" w:afterAutospacing="0"/>
              <w:textAlignment w:val="baseline"/>
              <w:rPr>
                <w:color w:val="201F1E"/>
              </w:rPr>
            </w:pPr>
            <w:r>
              <w:rPr>
                <w:rFonts w:ascii="Calibri" w:hAnsi="Calibri"/>
                <w:color w:val="000000"/>
                <w:bdr w:val="none" w:sz="0" w:space="0" w:color="auto" w:frame="1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  <w:bdr w:val="none" w:sz="0" w:space="0" w:color="auto" w:frame="1"/>
              </w:rPr>
              <w:t>Chagpar</w:t>
            </w:r>
            <w:proofErr w:type="spellEnd"/>
            <w:r>
              <w:rPr>
                <w:rFonts w:ascii="Calibri" w:hAnsi="Calibri"/>
                <w:color w:val="000000"/>
                <w:bdr w:val="none" w:sz="0" w:space="0" w:color="auto" w:frame="1"/>
              </w:rPr>
              <w:t xml:space="preserve"> has been teaching the</w:t>
            </w:r>
            <w:r w:rsidR="005C56E4">
              <w:rPr>
                <w:rFonts w:ascii="Calibri" w:hAnsi="Calibri"/>
                <w:color w:val="000000"/>
                <w:bdr w:val="none" w:sz="0" w:space="0" w:color="auto" w:frame="1"/>
              </w:rPr>
              <w:t xml:space="preserve"> Negotiation 101 at the AAMC </w:t>
            </w:r>
            <w:proofErr w:type="spellStart"/>
            <w:r w:rsidR="005C56E4">
              <w:rPr>
                <w:rFonts w:ascii="Calibri" w:hAnsi="Calibri"/>
                <w:color w:val="000000"/>
                <w:bdr w:val="none" w:sz="0" w:space="0" w:color="auto" w:frame="1"/>
              </w:rPr>
              <w:t>MidWIMS</w:t>
            </w:r>
            <w:proofErr w:type="spellEnd"/>
            <w:r w:rsidR="005C56E4">
              <w:rPr>
                <w:rFonts w:ascii="Calibri" w:hAnsi="Calibri"/>
                <w:color w:val="000000"/>
                <w:bdr w:val="none" w:sz="0" w:space="0" w:color="auto" w:frame="1"/>
              </w:rPr>
              <w:t xml:space="preserve"> course for the last several years.  </w:t>
            </w:r>
            <w:r>
              <w:rPr>
                <w:rFonts w:ascii="Calibri" w:hAnsi="Calibri"/>
                <w:color w:val="000000"/>
                <w:bdr w:val="none" w:sz="0" w:space="0" w:color="auto" w:frame="1"/>
              </w:rPr>
              <w:t>She and her colleagues applied for and received</w:t>
            </w:r>
            <w:r w:rsidR="005C56E4">
              <w:rPr>
                <w:rFonts w:ascii="Calibri" w:hAnsi="Calibri"/>
                <w:color w:val="000000"/>
                <w:bdr w:val="none" w:sz="0" w:space="0" w:color="auto" w:frame="1"/>
              </w:rPr>
              <w:t xml:space="preserve"> a </w:t>
            </w:r>
            <w:hyperlink r:id="rId7" w:tgtFrame="_blank" w:tooltip="Original URL: https://www.ama-assn.org/about/awards/joan-f-giambalvo-fund-advancement-women. Click or tap if you trust this link." w:history="1">
              <w:r w:rsidR="005C56E4">
                <w:rPr>
                  <w:rStyle w:val="Hyperlink"/>
                  <w:rFonts w:ascii="inherit" w:hAnsi="inherit"/>
                  <w:color w:val="800080"/>
                  <w:bdr w:val="none" w:sz="0" w:space="0" w:color="auto" w:frame="1"/>
                </w:rPr>
                <w:t xml:space="preserve">Joan </w:t>
              </w:r>
              <w:proofErr w:type="spellStart"/>
              <w:r w:rsidR="005C56E4">
                <w:rPr>
                  <w:rStyle w:val="Hyperlink"/>
                  <w:rFonts w:ascii="inherit" w:hAnsi="inherit"/>
                  <w:color w:val="800080"/>
                  <w:bdr w:val="none" w:sz="0" w:space="0" w:color="auto" w:frame="1"/>
                </w:rPr>
                <w:t>Giambalvo</w:t>
              </w:r>
              <w:proofErr w:type="spellEnd"/>
              <w:r w:rsidR="005C56E4">
                <w:rPr>
                  <w:rStyle w:val="Hyperlink"/>
                  <w:rFonts w:ascii="inherit" w:hAnsi="inherit"/>
                  <w:color w:val="800080"/>
                  <w:bdr w:val="none" w:sz="0" w:space="0" w:color="auto" w:frame="1"/>
                </w:rPr>
                <w:t xml:space="preserve"> Award</w:t>
              </w:r>
            </w:hyperlink>
            <w:r w:rsidR="005C56E4">
              <w:rPr>
                <w:rFonts w:ascii="Calibri" w:hAnsi="Calibri"/>
                <w:color w:val="000000"/>
                <w:bdr w:val="none" w:sz="0" w:space="0" w:color="auto" w:frame="1"/>
              </w:rPr>
              <w:t xml:space="preserve"> to develop a virtual course on Negotiation to address the current gender inequities in terms of pay, promotions and perks.  </w:t>
            </w:r>
            <w:r>
              <w:rPr>
                <w:rFonts w:ascii="Calibri" w:hAnsi="Calibri"/>
                <w:color w:val="000000"/>
                <w:bdr w:val="none" w:sz="0" w:space="0" w:color="auto" w:frame="1"/>
              </w:rPr>
              <w:t xml:space="preserve">They </w:t>
            </w:r>
            <w:r w:rsidR="005C56E4">
              <w:rPr>
                <w:rFonts w:ascii="Calibri" w:hAnsi="Calibri"/>
                <w:color w:val="000000"/>
                <w:bdr w:val="none" w:sz="0" w:space="0" w:color="auto" w:frame="1"/>
              </w:rPr>
              <w:t>will be holding two courses – one for practicing female physicians, and one for female trainees.  </w:t>
            </w:r>
            <w:r>
              <w:rPr>
                <w:rFonts w:ascii="Calibri" w:hAnsi="Calibri"/>
                <w:color w:val="000000"/>
                <w:bdr w:val="none" w:sz="0" w:space="0" w:color="auto" w:frame="1"/>
              </w:rPr>
              <w:t xml:space="preserve"> FREE</w:t>
            </w:r>
            <w:r w:rsidR="005C56E4">
              <w:rPr>
                <w:rFonts w:ascii="Calibri" w:hAnsi="Calibri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Calibri" w:hAnsi="Calibri"/>
                <w:color w:val="000000"/>
                <w:bdr w:val="none" w:sz="0" w:space="0" w:color="auto" w:frame="1"/>
              </w:rPr>
              <w:t xml:space="preserve"> </w:t>
            </w:r>
            <w:r w:rsidR="005C56E4">
              <w:rPr>
                <w:rFonts w:ascii="Calibri" w:hAnsi="Calibri"/>
                <w:color w:val="000000"/>
                <w:bdr w:val="none" w:sz="0" w:space="0" w:color="auto" w:frame="1"/>
              </w:rPr>
              <w:t>  </w:t>
            </w:r>
          </w:p>
          <w:p w:rsidR="005C56E4" w:rsidRDefault="005C56E4" w:rsidP="005C56E4">
            <w:pPr>
              <w:pStyle w:val="xxmsonormal0"/>
              <w:shd w:val="clear" w:color="auto" w:fill="FFFFFF"/>
              <w:spacing w:before="0" w:beforeAutospacing="0" w:after="0" w:afterAutospacing="0"/>
              <w:textAlignment w:val="baseline"/>
              <w:rPr>
                <w:color w:val="201F1E"/>
              </w:rPr>
            </w:pPr>
            <w:r>
              <w:rPr>
                <w:rFonts w:ascii="Calibri" w:hAnsi="Calibri"/>
                <w:color w:val="000000"/>
                <w:bdr w:val="none" w:sz="0" w:space="0" w:color="auto" w:frame="1"/>
              </w:rPr>
              <w:t> </w:t>
            </w:r>
          </w:p>
          <w:p w:rsidR="005C56E4" w:rsidRDefault="005C56E4" w:rsidP="005C56E4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color w:val="201F1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5C56E4" w:rsidRDefault="005C56E4" w:rsidP="005C56E4">
            <w:pPr>
              <w:pStyle w:val="NormalWeb"/>
              <w:shd w:val="clear" w:color="auto" w:fill="FFFFFF"/>
              <w:spacing w:after="0" w:afterAutospacing="0" w:line="338" w:lineRule="atLeast"/>
              <w:rPr>
                <w:rFonts w:ascii="Helvetica" w:hAnsi="Helvetica" w:cs="Helvetica"/>
                <w:color w:val="757575"/>
                <w:bdr w:val="none" w:sz="0" w:space="0" w:color="auto" w:frame="1"/>
              </w:rPr>
            </w:pPr>
          </w:p>
        </w:tc>
        <w:tc>
          <w:tcPr>
            <w:tcW w:w="4878" w:type="dxa"/>
          </w:tcPr>
          <w:p w:rsidR="005C56E4" w:rsidRDefault="002B0BB6" w:rsidP="002B0BB6">
            <w:r>
              <w:rPr>
                <w:rFonts w:ascii="Calibri" w:hAnsi="Calibri"/>
                <w:color w:val="000000"/>
                <w:bdr w:val="none" w:sz="0" w:space="0" w:color="auto" w:frame="1"/>
              </w:rPr>
              <w:t>Can</w:t>
            </w:r>
            <w:r>
              <w:rPr>
                <w:rFonts w:ascii="Calibri" w:hAnsi="Calibri"/>
                <w:color w:val="000000"/>
                <w:bdr w:val="none" w:sz="0" w:space="0" w:color="auto" w:frame="1"/>
              </w:rPr>
              <w:t xml:space="preserve"> only accommodate 100 women in each of the two courses, so please register early</w:t>
            </w:r>
            <w:proofErr w:type="gramStart"/>
            <w:r>
              <w:rPr>
                <w:rFonts w:ascii="Calibri" w:hAnsi="Calibri"/>
                <w:color w:val="000000"/>
                <w:bdr w:val="none" w:sz="0" w:space="0" w:color="auto" w:frame="1"/>
              </w:rPr>
              <w:t> </w:t>
            </w:r>
            <w:r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> through</w:t>
            </w:r>
            <w:proofErr w:type="gramEnd"/>
            <w:r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 xml:space="preserve"> this brief form:  </w:t>
            </w:r>
            <w:hyperlink r:id="rId8" w:tgtFrame="_blank" w:history="1">
              <w:r>
                <w:rPr>
                  <w:rStyle w:val="Hyperlink"/>
                  <w:rFonts w:ascii="inherit" w:hAnsi="inherit"/>
                  <w:color w:val="800080"/>
                  <w:bdr w:val="none" w:sz="0" w:space="0" w:color="auto" w:frame="1"/>
                  <w:shd w:val="clear" w:color="auto" w:fill="FFFFFF"/>
                </w:rPr>
                <w:t>https://yalesurvey.ca1.qualtrics.com/jfe/form/SV_0xNfsNXiAU2fosB</w:t>
              </w:r>
            </w:hyperlink>
            <w:r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</w:tbl>
    <w:p w:rsidR="00F73FCB" w:rsidRDefault="00F73FCB"/>
    <w:sectPr w:rsidR="00F73FCB" w:rsidSect="005C56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11"/>
    <w:rsid w:val="000C0C48"/>
    <w:rsid w:val="00246013"/>
    <w:rsid w:val="002B0BB6"/>
    <w:rsid w:val="002E24F3"/>
    <w:rsid w:val="003106C7"/>
    <w:rsid w:val="005042FB"/>
    <w:rsid w:val="00533DA1"/>
    <w:rsid w:val="005C56E4"/>
    <w:rsid w:val="00716211"/>
    <w:rsid w:val="00F73FCB"/>
    <w:rsid w:val="00F9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1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6211"/>
    <w:rPr>
      <w:color w:val="0000FF"/>
      <w:u w:val="single"/>
    </w:rPr>
  </w:style>
  <w:style w:type="paragraph" w:customStyle="1" w:styleId="xxmsonormal">
    <w:name w:val="xxmsonormal"/>
    <w:basedOn w:val="Normal"/>
    <w:rsid w:val="0024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xxmsonormal"/>
    <w:basedOn w:val="Normal"/>
    <w:rsid w:val="0024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xapple-converted-space">
    <w:name w:val="xxxapple-converted-space"/>
    <w:basedOn w:val="DefaultParagraphFont"/>
    <w:rsid w:val="00246013"/>
  </w:style>
  <w:style w:type="character" w:styleId="FollowedHyperlink">
    <w:name w:val="FollowedHyperlink"/>
    <w:basedOn w:val="DefaultParagraphFont"/>
    <w:uiPriority w:val="99"/>
    <w:semiHidden/>
    <w:unhideWhenUsed/>
    <w:rsid w:val="0024601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24F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4F3"/>
    <w:rPr>
      <w:rFonts w:ascii="Tahoma" w:hAnsi="Tahoma" w:cs="Tahoma"/>
      <w:sz w:val="16"/>
      <w:szCs w:val="16"/>
    </w:rPr>
  </w:style>
  <w:style w:type="paragraph" w:customStyle="1" w:styleId="xxmsonormal0">
    <w:name w:val="x_xmsonormal"/>
    <w:basedOn w:val="Normal"/>
    <w:rsid w:val="005C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1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6211"/>
    <w:rPr>
      <w:color w:val="0000FF"/>
      <w:u w:val="single"/>
    </w:rPr>
  </w:style>
  <w:style w:type="paragraph" w:customStyle="1" w:styleId="xxmsonormal">
    <w:name w:val="xxmsonormal"/>
    <w:basedOn w:val="Normal"/>
    <w:rsid w:val="0024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xxmsonormal"/>
    <w:basedOn w:val="Normal"/>
    <w:rsid w:val="0024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xapple-converted-space">
    <w:name w:val="xxxapple-converted-space"/>
    <w:basedOn w:val="DefaultParagraphFont"/>
    <w:rsid w:val="00246013"/>
  </w:style>
  <w:style w:type="character" w:styleId="FollowedHyperlink">
    <w:name w:val="FollowedHyperlink"/>
    <w:basedOn w:val="DefaultParagraphFont"/>
    <w:uiPriority w:val="99"/>
    <w:semiHidden/>
    <w:unhideWhenUsed/>
    <w:rsid w:val="0024601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24F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4F3"/>
    <w:rPr>
      <w:rFonts w:ascii="Tahoma" w:hAnsi="Tahoma" w:cs="Tahoma"/>
      <w:sz w:val="16"/>
      <w:szCs w:val="16"/>
    </w:rPr>
  </w:style>
  <w:style w:type="paragraph" w:customStyle="1" w:styleId="xxmsonormal0">
    <w:name w:val="x_xmsonormal"/>
    <w:basedOn w:val="Normal"/>
    <w:rsid w:val="005C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17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1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62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4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yalesurvey.ca1.qualtrics.com/jfe/form/SV_0xNfsNXiAU2fosB__;!!Ab1_Rw!SqBa-cB_U8rwqI67F61dxXjqbWnryQVW7gGec3pg66Vu-uHt45mXPMLYHP54vK0$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nam05.safelinks.protection.outlook.com/?url=https*3A*2F*2Fwww.ama-assn.org*2Fabout*2Fawards*2Fjoan-f-giambalvo-fund-advancement-women&amp;data=04*7C01*7Canees.chagpar*40yale.edu*7Cbac9a66821c544ef158808d884d6190b*7Cdd8cbebb21394df8b4114e3e87abeb5c*7C0*7C1*7C637405402366314532*7CUnknown*7CTWFpbGZsb3d8eyJWIjoiMC4wLjAwMDAiLCJQIjoiV2luMzIiLCJBTiI6Ik1haWwiLCJXVCI6Mn0*3D*7C1000&amp;sdata=lDhIj2Tw4o1GDrupkvPNuWXxZXtJP*2BGj83D4xHp4JeM*3D&amp;reserved=0__;JSUlJSUlJSUlJSUlJSUlJSUlJSU!!Ab1_Rw!SqBa-cB_U8rwqI67F61dxXjqbWnryQVW7gGec3pg66Vu-uHt45mXPMLY3hLiz20$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echo.zoom.us/meeting/register/tJ0qf-morDMjHdDZi8Oksnh9AucUoPntL7CA__;!!GobTDDpD7A!ba7hpE6kKf5ib9nh9IOuLryJ_XJjCmdb-tyUD1e5y8apD7A4XHdfPnI4Im1u6DNzJw$" TargetMode="External"/><Relationship Id="rId5" Type="http://schemas.openxmlformats.org/officeDocument/2006/relationships/hyperlink" Target="https://urldefense.com/v3/__http:/reach.uthscsa.edu/node/221__;!!GobTDDpD7A!ba7hpE6kKf5ib9nh9IOuLryJ_XJjCmdb-tyUD1e5y8apD7A4XHdfPnI4Im3U0tlJ-g$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</dc:creator>
  <cp:lastModifiedBy>ASB</cp:lastModifiedBy>
  <cp:revision>2</cp:revision>
  <dcterms:created xsi:type="dcterms:W3CDTF">2020-11-10T20:03:00Z</dcterms:created>
  <dcterms:modified xsi:type="dcterms:W3CDTF">2020-11-10T20:03:00Z</dcterms:modified>
</cp:coreProperties>
</file>